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3CFD8" w14:textId="77777777" w:rsidR="00EB6F6D" w:rsidRDefault="00EB6F6D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NÁJEMNÍ  SMLOUVA</w:t>
      </w:r>
      <w:proofErr w:type="gramEnd"/>
    </w:p>
    <w:p w14:paraId="681982D6" w14:textId="77777777" w:rsidR="00EB6F6D" w:rsidRPr="0023785B" w:rsidRDefault="00EB6F6D">
      <w:pPr>
        <w:jc w:val="center"/>
        <w:rPr>
          <w:b/>
          <w:szCs w:val="36"/>
        </w:rPr>
      </w:pPr>
    </w:p>
    <w:p w14:paraId="35BD35C4" w14:textId="77777777" w:rsidR="000062E9" w:rsidRPr="00676076" w:rsidRDefault="000062E9">
      <w:pPr>
        <w:rPr>
          <w:b/>
          <w:sz w:val="22"/>
          <w:szCs w:val="22"/>
          <w:u w:val="single"/>
        </w:rPr>
      </w:pPr>
      <w:r w:rsidRPr="00676076">
        <w:rPr>
          <w:b/>
          <w:sz w:val="22"/>
          <w:szCs w:val="22"/>
          <w:u w:val="single"/>
        </w:rPr>
        <w:t>Účastníci:</w:t>
      </w:r>
    </w:p>
    <w:p w14:paraId="36C47ADE" w14:textId="77777777" w:rsidR="000062E9" w:rsidRPr="00676076" w:rsidRDefault="000062E9">
      <w:pPr>
        <w:rPr>
          <w:b/>
          <w:sz w:val="22"/>
          <w:szCs w:val="22"/>
        </w:rPr>
      </w:pPr>
    </w:p>
    <w:p w14:paraId="2AAA683F" w14:textId="77777777" w:rsidR="00EB6F6D" w:rsidRPr="00676076" w:rsidRDefault="00EB6F6D">
      <w:pPr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Město Rakovník</w:t>
      </w:r>
    </w:p>
    <w:p w14:paraId="666E0B4E" w14:textId="77777777" w:rsidR="00EB6F6D" w:rsidRPr="00676076" w:rsidRDefault="00E374CE">
      <w:pPr>
        <w:rPr>
          <w:b/>
          <w:sz w:val="22"/>
          <w:szCs w:val="22"/>
        </w:rPr>
      </w:pPr>
      <w:r w:rsidRPr="00676076">
        <w:rPr>
          <w:sz w:val="22"/>
          <w:szCs w:val="22"/>
        </w:rPr>
        <w:t>se sídlem</w:t>
      </w:r>
      <w:r w:rsidRPr="00676076">
        <w:rPr>
          <w:b/>
          <w:sz w:val="22"/>
          <w:szCs w:val="22"/>
        </w:rPr>
        <w:t xml:space="preserve"> </w:t>
      </w:r>
      <w:r w:rsidRPr="00676076">
        <w:rPr>
          <w:sz w:val="22"/>
          <w:szCs w:val="22"/>
        </w:rPr>
        <w:t>Husovo nám. 27</w:t>
      </w:r>
      <w:r w:rsidR="00F177D4">
        <w:rPr>
          <w:sz w:val="22"/>
          <w:szCs w:val="22"/>
        </w:rPr>
        <w:t xml:space="preserve">, </w:t>
      </w:r>
      <w:r w:rsidR="00EB6F6D" w:rsidRPr="00676076">
        <w:rPr>
          <w:sz w:val="22"/>
          <w:szCs w:val="22"/>
        </w:rPr>
        <w:t>269 18 Rakovník</w:t>
      </w:r>
    </w:p>
    <w:p w14:paraId="26B4A80C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zastoupené </w:t>
      </w:r>
      <w:r w:rsidR="00BD79DD">
        <w:rPr>
          <w:sz w:val="22"/>
          <w:szCs w:val="22"/>
        </w:rPr>
        <w:t xml:space="preserve">PaedDr. Luďkem </w:t>
      </w:r>
      <w:proofErr w:type="spellStart"/>
      <w:r w:rsidR="00BD79DD">
        <w:rPr>
          <w:sz w:val="22"/>
          <w:szCs w:val="22"/>
        </w:rPr>
        <w:t>Štíbrem</w:t>
      </w:r>
      <w:proofErr w:type="spellEnd"/>
      <w:r w:rsidRPr="00676076">
        <w:rPr>
          <w:sz w:val="22"/>
          <w:szCs w:val="22"/>
        </w:rPr>
        <w:t>, starostou</w:t>
      </w:r>
    </w:p>
    <w:p w14:paraId="7B9F9FBC" w14:textId="77777777" w:rsidR="00E374CE" w:rsidRPr="00676076" w:rsidRDefault="001B70F9">
      <w:pPr>
        <w:rPr>
          <w:sz w:val="22"/>
          <w:szCs w:val="22"/>
        </w:rPr>
      </w:pPr>
      <w:r w:rsidRPr="00676076">
        <w:rPr>
          <w:sz w:val="22"/>
          <w:szCs w:val="22"/>
        </w:rPr>
        <w:t>IČ: 00244309</w:t>
      </w:r>
      <w:r w:rsidR="00F177D4">
        <w:rPr>
          <w:sz w:val="22"/>
          <w:szCs w:val="22"/>
        </w:rPr>
        <w:t xml:space="preserve"> </w:t>
      </w:r>
      <w:r w:rsidR="00E374CE" w:rsidRPr="00676076">
        <w:rPr>
          <w:sz w:val="22"/>
          <w:szCs w:val="22"/>
        </w:rPr>
        <w:t>DIČ: CZ00244309</w:t>
      </w:r>
    </w:p>
    <w:p w14:paraId="35BFE529" w14:textId="77777777" w:rsidR="00E374CE" w:rsidRPr="00676076" w:rsidRDefault="00E374CE">
      <w:pPr>
        <w:rPr>
          <w:sz w:val="22"/>
          <w:szCs w:val="22"/>
        </w:rPr>
      </w:pPr>
    </w:p>
    <w:p w14:paraId="1DC72519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pronajímatel</w:t>
      </w:r>
      <w:r w:rsidRPr="00676076">
        <w:rPr>
          <w:sz w:val="22"/>
          <w:szCs w:val="22"/>
        </w:rPr>
        <w:t>“</w:t>
      </w:r>
    </w:p>
    <w:p w14:paraId="7BE6E354" w14:textId="77777777" w:rsidR="00EB6F6D" w:rsidRPr="00676076" w:rsidRDefault="00EB6F6D">
      <w:pPr>
        <w:rPr>
          <w:sz w:val="22"/>
          <w:szCs w:val="22"/>
        </w:rPr>
      </w:pPr>
    </w:p>
    <w:p w14:paraId="63AC1702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 xml:space="preserve">a </w:t>
      </w:r>
    </w:p>
    <w:p w14:paraId="5BFB8D8D" w14:textId="77777777" w:rsidR="00505D3C" w:rsidRPr="00676076" w:rsidRDefault="00505D3C">
      <w:pPr>
        <w:rPr>
          <w:sz w:val="22"/>
          <w:szCs w:val="22"/>
        </w:rPr>
      </w:pPr>
    </w:p>
    <w:p w14:paraId="5C7254A7" w14:textId="77777777" w:rsidR="007C01DF" w:rsidRPr="00676076" w:rsidRDefault="00F043D4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xxxxxxx</w:t>
      </w:r>
      <w:proofErr w:type="spellEnd"/>
      <w:r w:rsidR="00B1319F">
        <w:rPr>
          <w:b/>
          <w:sz w:val="22"/>
          <w:szCs w:val="22"/>
        </w:rPr>
        <w:t xml:space="preserve">, nar. </w:t>
      </w:r>
      <w:proofErr w:type="spellStart"/>
      <w:r>
        <w:rPr>
          <w:b/>
          <w:sz w:val="22"/>
          <w:szCs w:val="22"/>
        </w:rPr>
        <w:t>xxxxx</w:t>
      </w:r>
      <w:proofErr w:type="spellEnd"/>
    </w:p>
    <w:p w14:paraId="2926833B" w14:textId="77777777" w:rsidR="00294329" w:rsidRDefault="00BD79DD">
      <w:pPr>
        <w:rPr>
          <w:sz w:val="22"/>
          <w:szCs w:val="22"/>
        </w:rPr>
      </w:pPr>
      <w:r>
        <w:rPr>
          <w:sz w:val="22"/>
          <w:szCs w:val="22"/>
        </w:rPr>
        <w:t xml:space="preserve">bytem </w:t>
      </w:r>
      <w:proofErr w:type="spellStart"/>
      <w:r w:rsidR="00F043D4"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>, 269 01 Rakovník</w:t>
      </w:r>
    </w:p>
    <w:p w14:paraId="45852BE0" w14:textId="77777777" w:rsidR="00EB6F6D" w:rsidRPr="00676076" w:rsidRDefault="00EB6F6D">
      <w:pPr>
        <w:rPr>
          <w:sz w:val="22"/>
          <w:szCs w:val="22"/>
        </w:rPr>
      </w:pPr>
      <w:r w:rsidRPr="00676076">
        <w:rPr>
          <w:sz w:val="22"/>
          <w:szCs w:val="22"/>
        </w:rPr>
        <w:t>dále jen „</w:t>
      </w:r>
      <w:r w:rsidRPr="00676076">
        <w:rPr>
          <w:b/>
          <w:sz w:val="22"/>
          <w:szCs w:val="22"/>
        </w:rPr>
        <w:t>nájemce</w:t>
      </w:r>
      <w:r w:rsidRPr="00676076">
        <w:rPr>
          <w:sz w:val="22"/>
          <w:szCs w:val="22"/>
        </w:rPr>
        <w:t>“</w:t>
      </w:r>
    </w:p>
    <w:p w14:paraId="20F1081E" w14:textId="77777777" w:rsidR="00EB6F6D" w:rsidRPr="00676076" w:rsidRDefault="00EB6F6D">
      <w:pPr>
        <w:rPr>
          <w:rFonts w:ascii="Arial" w:hAnsi="Arial" w:cs="Arial"/>
          <w:b/>
          <w:sz w:val="22"/>
          <w:szCs w:val="22"/>
        </w:rPr>
      </w:pPr>
    </w:p>
    <w:p w14:paraId="59D13546" w14:textId="77777777" w:rsidR="000062E9" w:rsidRPr="004837B4" w:rsidRDefault="000062E9" w:rsidP="000062E9">
      <w:pPr>
        <w:tabs>
          <w:tab w:val="center" w:pos="4536"/>
        </w:tabs>
        <w:rPr>
          <w:sz w:val="22"/>
          <w:szCs w:val="22"/>
        </w:rPr>
      </w:pPr>
      <w:r w:rsidRPr="004837B4">
        <w:rPr>
          <w:sz w:val="22"/>
          <w:szCs w:val="22"/>
        </w:rPr>
        <w:t xml:space="preserve">uzavřeli dnešního dne, měsíce a roku podle </w:t>
      </w:r>
      <w:proofErr w:type="spellStart"/>
      <w:r w:rsidRPr="004837B4">
        <w:rPr>
          <w:sz w:val="22"/>
          <w:szCs w:val="22"/>
        </w:rPr>
        <w:t>ust</w:t>
      </w:r>
      <w:proofErr w:type="spellEnd"/>
      <w:r w:rsidRPr="004837B4">
        <w:rPr>
          <w:sz w:val="22"/>
          <w:szCs w:val="22"/>
        </w:rPr>
        <w:t xml:space="preserve">. § 2201 a násl. zák. č. 89/2012 Sb., občanský zákoník, v platném znění, tuto: </w:t>
      </w:r>
    </w:p>
    <w:p w14:paraId="49F5981E" w14:textId="77777777" w:rsidR="00EB6F6D" w:rsidRPr="004837B4" w:rsidRDefault="00850B60">
      <w:pPr>
        <w:jc w:val="center"/>
        <w:rPr>
          <w:b/>
          <w:sz w:val="28"/>
          <w:szCs w:val="28"/>
        </w:rPr>
      </w:pPr>
      <w:r w:rsidRPr="004837B4">
        <w:rPr>
          <w:b/>
          <w:sz w:val="28"/>
          <w:szCs w:val="28"/>
        </w:rPr>
        <w:t>nájemní smlouvu</w:t>
      </w:r>
    </w:p>
    <w:p w14:paraId="6DD9A0FF" w14:textId="77777777" w:rsidR="00EB6F6D" w:rsidRPr="00676076" w:rsidRDefault="00EB6F6D">
      <w:pPr>
        <w:jc w:val="center"/>
        <w:rPr>
          <w:sz w:val="22"/>
          <w:szCs w:val="22"/>
        </w:rPr>
      </w:pPr>
    </w:p>
    <w:p w14:paraId="51023844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I.</w:t>
      </w:r>
    </w:p>
    <w:p w14:paraId="5D357C9E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Předmět nájmu</w:t>
      </w:r>
    </w:p>
    <w:p w14:paraId="485C52EC" w14:textId="007554FC" w:rsidR="00EB6335" w:rsidRPr="00676076" w:rsidRDefault="00EB6335" w:rsidP="00EB6335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prohlašuje, že je výlučným</w:t>
      </w:r>
      <w:r>
        <w:rPr>
          <w:sz w:val="22"/>
          <w:szCs w:val="22"/>
        </w:rPr>
        <w:t xml:space="preserve"> vlastníkem bytové jednotky (bytu) č. </w:t>
      </w:r>
      <w:r w:rsidR="00C77F12">
        <w:rPr>
          <w:sz w:val="22"/>
          <w:szCs w:val="22"/>
        </w:rPr>
        <w:t>1</w:t>
      </w:r>
      <w:r>
        <w:rPr>
          <w:sz w:val="22"/>
          <w:szCs w:val="22"/>
        </w:rPr>
        <w:t xml:space="preserve">1 vymezené podle zák. č. 72/94 Sb., o vlastnictví bytů, v platném znění, v domě čp. 4, který je součástí pozemku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st. 8,</w:t>
      </w:r>
      <w:r w:rsidRPr="006760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 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Rakovník, v části obce Rakovník I, včetně příslušného spoluvlastnického podílu na společných částech domu a pozemku. Bytová jednotka je (včetně spoluvlastnického podílu na společných částech domu a pozemku) zapsána v Katastru nemovitostí u Katastrálního úřadu pro Středočeský kraj, Katastrální pracoviště Rakovník, pro obec a k. </w:t>
      </w:r>
      <w:proofErr w:type="spellStart"/>
      <w:r>
        <w:rPr>
          <w:sz w:val="22"/>
          <w:szCs w:val="22"/>
        </w:rPr>
        <w:t>ú.</w:t>
      </w:r>
      <w:proofErr w:type="spellEnd"/>
      <w:r>
        <w:rPr>
          <w:sz w:val="22"/>
          <w:szCs w:val="22"/>
        </w:rPr>
        <w:t xml:space="preserve"> Rakovník, na LV 4215.</w:t>
      </w:r>
    </w:p>
    <w:p w14:paraId="12EC7CF7" w14:textId="3049F362" w:rsidR="00D37FBC" w:rsidRPr="00676076" w:rsidRDefault="00D37FBC" w:rsidP="0099764B">
      <w:pPr>
        <w:numPr>
          <w:ilvl w:val="0"/>
          <w:numId w:val="1"/>
        </w:numPr>
        <w:spacing w:before="120"/>
        <w:ind w:left="357" w:hanging="357"/>
        <w:rPr>
          <w:sz w:val="22"/>
          <w:szCs w:val="22"/>
        </w:rPr>
      </w:pPr>
      <w:r w:rsidRPr="00676076">
        <w:rPr>
          <w:sz w:val="22"/>
          <w:szCs w:val="22"/>
        </w:rPr>
        <w:t xml:space="preserve">Předmětem nájmu je </w:t>
      </w:r>
      <w:proofErr w:type="gramStart"/>
      <w:r w:rsidRPr="00676076">
        <w:rPr>
          <w:sz w:val="22"/>
          <w:szCs w:val="22"/>
        </w:rPr>
        <w:t xml:space="preserve">byt </w:t>
      </w:r>
      <w:r w:rsidR="00F177D4">
        <w:rPr>
          <w:sz w:val="22"/>
          <w:szCs w:val="22"/>
        </w:rPr>
        <w:t xml:space="preserve"> č.</w:t>
      </w:r>
      <w:proofErr w:type="gramEnd"/>
      <w:r w:rsidR="00F177D4">
        <w:rPr>
          <w:sz w:val="22"/>
          <w:szCs w:val="22"/>
        </w:rPr>
        <w:t xml:space="preserve"> </w:t>
      </w:r>
      <w:r w:rsidR="00C77F12">
        <w:rPr>
          <w:sz w:val="22"/>
          <w:szCs w:val="22"/>
        </w:rPr>
        <w:t>1</w:t>
      </w:r>
      <w:r w:rsidR="00EB6335">
        <w:rPr>
          <w:sz w:val="22"/>
          <w:szCs w:val="22"/>
        </w:rPr>
        <w:t>1</w:t>
      </w:r>
      <w:r w:rsidR="00F177D4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 domě čp. </w:t>
      </w:r>
      <w:r w:rsidR="00EB6335">
        <w:rPr>
          <w:bCs/>
          <w:sz w:val="22"/>
          <w:szCs w:val="22"/>
        </w:rPr>
        <w:t>4</w:t>
      </w:r>
    </w:p>
    <w:p w14:paraId="1582C6E1" w14:textId="5B57BC66" w:rsidR="00D37FBC" w:rsidRPr="00676076" w:rsidRDefault="00D37FBC" w:rsidP="0099764B">
      <w:pPr>
        <w:ind w:left="360"/>
        <w:rPr>
          <w:sz w:val="22"/>
          <w:szCs w:val="22"/>
        </w:rPr>
      </w:pPr>
      <w:r w:rsidRPr="00676076">
        <w:rPr>
          <w:sz w:val="22"/>
          <w:szCs w:val="22"/>
        </w:rPr>
        <w:t>a)  přesn</w:t>
      </w:r>
      <w:r w:rsidR="007016A2">
        <w:rPr>
          <w:sz w:val="22"/>
          <w:szCs w:val="22"/>
        </w:rPr>
        <w:t xml:space="preserve">á </w:t>
      </w:r>
      <w:proofErr w:type="gramStart"/>
      <w:r w:rsidR="007016A2">
        <w:rPr>
          <w:sz w:val="22"/>
          <w:szCs w:val="22"/>
        </w:rPr>
        <w:t xml:space="preserve">adresa:   </w:t>
      </w:r>
      <w:proofErr w:type="gramEnd"/>
      <w:r w:rsidR="007016A2">
        <w:rPr>
          <w:sz w:val="22"/>
          <w:szCs w:val="22"/>
        </w:rPr>
        <w:t xml:space="preserve">              ulice </w:t>
      </w:r>
      <w:r w:rsidR="00EB6335">
        <w:rPr>
          <w:sz w:val="22"/>
          <w:szCs w:val="22"/>
        </w:rPr>
        <w:t>Nádražní 4</w:t>
      </w:r>
      <w:r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269 01 Rakovník</w:t>
      </w:r>
    </w:p>
    <w:p w14:paraId="55147396" w14:textId="55A9ED3D" w:rsidR="00D37FBC" w:rsidRPr="00676076" w:rsidRDefault="00D37FBC" w:rsidP="0099764B">
      <w:pPr>
        <w:ind w:left="357"/>
        <w:rPr>
          <w:i/>
          <w:sz w:val="22"/>
          <w:szCs w:val="22"/>
        </w:rPr>
      </w:pPr>
      <w:r w:rsidRPr="00676076">
        <w:rPr>
          <w:sz w:val="22"/>
          <w:szCs w:val="22"/>
        </w:rPr>
        <w:t>b)  umístění by</w:t>
      </w:r>
      <w:r>
        <w:rPr>
          <w:sz w:val="22"/>
          <w:szCs w:val="22"/>
        </w:rPr>
        <w:t>tu v </w:t>
      </w:r>
      <w:proofErr w:type="gramStart"/>
      <w:r>
        <w:rPr>
          <w:sz w:val="22"/>
          <w:szCs w:val="22"/>
        </w:rPr>
        <w:t xml:space="preserve">domě:   </w:t>
      </w:r>
      <w:proofErr w:type="gramEnd"/>
      <w:r>
        <w:rPr>
          <w:sz w:val="22"/>
          <w:szCs w:val="22"/>
        </w:rPr>
        <w:t>v</w:t>
      </w:r>
      <w:r w:rsidR="00EB6335">
        <w:rPr>
          <w:sz w:val="22"/>
          <w:szCs w:val="22"/>
        </w:rPr>
        <w:t xml:space="preserve">e </w:t>
      </w:r>
      <w:r w:rsidR="00C77F12">
        <w:rPr>
          <w:sz w:val="22"/>
          <w:szCs w:val="22"/>
        </w:rPr>
        <w:t>3</w:t>
      </w:r>
      <w:r w:rsidR="00EB633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nadzemním podlaží </w:t>
      </w:r>
    </w:p>
    <w:p w14:paraId="0CA33722" w14:textId="52B04FFD" w:rsidR="00D37FBC" w:rsidRPr="00676076" w:rsidRDefault="00D37FBC" w:rsidP="0099764B">
      <w:pPr>
        <w:numPr>
          <w:ilvl w:val="0"/>
          <w:numId w:val="1"/>
        </w:numPr>
        <w:spacing w:before="120"/>
        <w:ind w:left="357"/>
        <w:rPr>
          <w:sz w:val="22"/>
          <w:szCs w:val="22"/>
        </w:rPr>
      </w:pPr>
      <w:r w:rsidRPr="00676076">
        <w:rPr>
          <w:sz w:val="22"/>
          <w:szCs w:val="22"/>
        </w:rPr>
        <w:t xml:space="preserve">Byt o celkové ploše </w:t>
      </w:r>
      <w:r w:rsidR="00C77F12">
        <w:rPr>
          <w:b/>
          <w:sz w:val="22"/>
          <w:szCs w:val="22"/>
        </w:rPr>
        <w:t>69,65</w:t>
      </w:r>
      <w:r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m</w:t>
      </w:r>
      <w:r w:rsidRPr="00676076">
        <w:rPr>
          <w:sz w:val="22"/>
          <w:szCs w:val="22"/>
          <w:vertAlign w:val="superscript"/>
        </w:rPr>
        <w:t>2</w:t>
      </w:r>
      <w:r w:rsidRPr="00676076">
        <w:rPr>
          <w:sz w:val="22"/>
          <w:szCs w:val="22"/>
        </w:rPr>
        <w:t xml:space="preserve"> se skládá z těchto místností a prostor:</w:t>
      </w:r>
    </w:p>
    <w:p w14:paraId="0A89390D" w14:textId="115218A8" w:rsidR="00D37FBC" w:rsidRPr="000A67C7" w:rsidRDefault="00D37FBC" w:rsidP="000A67C7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předsíň</w:t>
      </w:r>
      <w:r w:rsidRPr="00676076">
        <w:rPr>
          <w:sz w:val="22"/>
          <w:szCs w:val="22"/>
        </w:rPr>
        <w:t xml:space="preserve"> </w:t>
      </w:r>
      <w:r w:rsidR="0099764B">
        <w:rPr>
          <w:sz w:val="22"/>
          <w:szCs w:val="22"/>
        </w:rPr>
        <w:tab/>
      </w:r>
      <w:proofErr w:type="gramStart"/>
      <w:r w:rsidR="0099764B">
        <w:rPr>
          <w:sz w:val="22"/>
          <w:szCs w:val="22"/>
        </w:rPr>
        <w:tab/>
      </w:r>
      <w:r w:rsidR="00C77F12">
        <w:rPr>
          <w:sz w:val="22"/>
          <w:szCs w:val="22"/>
        </w:rPr>
        <w:t xml:space="preserve">  6</w:t>
      </w:r>
      <w:proofErr w:type="gramEnd"/>
      <w:r w:rsidR="00C77F12">
        <w:rPr>
          <w:sz w:val="22"/>
          <w:szCs w:val="22"/>
        </w:rPr>
        <w:t>,95</w:t>
      </w:r>
      <w:r w:rsidRPr="00676076">
        <w:rPr>
          <w:sz w:val="22"/>
          <w:szCs w:val="22"/>
        </w:rPr>
        <w:t xml:space="preserve"> m</w:t>
      </w:r>
      <w:r w:rsidRPr="00676076">
        <w:rPr>
          <w:sz w:val="22"/>
          <w:szCs w:val="22"/>
          <w:vertAlign w:val="superscript"/>
        </w:rPr>
        <w:t>2</w:t>
      </w:r>
      <w:r w:rsidR="007016A2" w:rsidRPr="000A67C7">
        <w:rPr>
          <w:sz w:val="22"/>
          <w:szCs w:val="22"/>
        </w:rPr>
        <w:tab/>
      </w:r>
      <w:r w:rsidR="007016A2" w:rsidRPr="000A67C7">
        <w:rPr>
          <w:sz w:val="22"/>
          <w:szCs w:val="22"/>
        </w:rPr>
        <w:tab/>
      </w:r>
      <w:r w:rsidR="007016A2" w:rsidRPr="000A67C7">
        <w:rPr>
          <w:sz w:val="22"/>
          <w:szCs w:val="22"/>
        </w:rPr>
        <w:tab/>
      </w:r>
    </w:p>
    <w:p w14:paraId="4D5E677C" w14:textId="6F433390" w:rsidR="00D37FBC" w:rsidRPr="00EB6335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</w:t>
      </w:r>
      <w:r w:rsidR="00EB6335">
        <w:rPr>
          <w:sz w:val="22"/>
          <w:szCs w:val="22"/>
        </w:rPr>
        <w:t xml:space="preserve"> 1</w:t>
      </w:r>
      <w:r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r w:rsidR="00C77F12">
        <w:rPr>
          <w:sz w:val="22"/>
          <w:szCs w:val="22"/>
        </w:rPr>
        <w:t>20,73</w:t>
      </w:r>
      <w:r>
        <w:rPr>
          <w:sz w:val="22"/>
          <w:szCs w:val="22"/>
        </w:rPr>
        <w:t xml:space="preserve"> m</w:t>
      </w:r>
      <w:r w:rsidRPr="00126859">
        <w:rPr>
          <w:sz w:val="22"/>
          <w:szCs w:val="22"/>
          <w:vertAlign w:val="superscript"/>
        </w:rPr>
        <w:t>2</w:t>
      </w:r>
    </w:p>
    <w:p w14:paraId="7ECD4098" w14:textId="1095D8BE" w:rsidR="00EB6335" w:rsidRPr="00EB6335" w:rsidRDefault="00EB6335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pokoj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12">
        <w:rPr>
          <w:sz w:val="22"/>
          <w:szCs w:val="22"/>
        </w:rPr>
        <w:t>18,32</w:t>
      </w:r>
      <w:r>
        <w:rPr>
          <w:sz w:val="22"/>
          <w:szCs w:val="22"/>
        </w:rPr>
        <w:t xml:space="preserve"> m</w:t>
      </w:r>
      <w:r w:rsidRPr="00EB6335">
        <w:rPr>
          <w:sz w:val="22"/>
          <w:szCs w:val="22"/>
          <w:vertAlign w:val="superscript"/>
        </w:rPr>
        <w:t>2</w:t>
      </w:r>
    </w:p>
    <w:p w14:paraId="512BBC2D" w14:textId="6EF4CD65" w:rsidR="00EB6335" w:rsidRPr="007016A2" w:rsidRDefault="00EB6335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kuchyň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77F12">
        <w:rPr>
          <w:sz w:val="22"/>
          <w:szCs w:val="22"/>
        </w:rPr>
        <w:t>15,09</w:t>
      </w:r>
      <w:r>
        <w:rPr>
          <w:sz w:val="22"/>
          <w:szCs w:val="22"/>
        </w:rPr>
        <w:t xml:space="preserve"> m</w:t>
      </w:r>
      <w:r w:rsidRPr="00EB6335">
        <w:rPr>
          <w:sz w:val="22"/>
          <w:szCs w:val="22"/>
          <w:vertAlign w:val="superscript"/>
        </w:rPr>
        <w:t>2</w:t>
      </w:r>
    </w:p>
    <w:p w14:paraId="6D67A4FC" w14:textId="2B7F23DB" w:rsidR="00D37FBC" w:rsidRPr="00126859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sz w:val="22"/>
          <w:szCs w:val="22"/>
        </w:rPr>
      </w:pPr>
      <w:proofErr w:type="spellStart"/>
      <w:r w:rsidRPr="00676076">
        <w:rPr>
          <w:sz w:val="22"/>
          <w:szCs w:val="22"/>
        </w:rPr>
        <w:t>koupelna</w:t>
      </w:r>
      <w:r>
        <w:rPr>
          <w:sz w:val="22"/>
          <w:szCs w:val="22"/>
        </w:rPr>
        <w:t>+WC</w:t>
      </w:r>
      <w:proofErr w:type="spellEnd"/>
      <w:r w:rsidRPr="00676076">
        <w:rPr>
          <w:sz w:val="22"/>
          <w:szCs w:val="22"/>
        </w:rPr>
        <w:tab/>
      </w:r>
      <w:proofErr w:type="gramStart"/>
      <w:r w:rsidR="007016A2">
        <w:rPr>
          <w:sz w:val="22"/>
          <w:szCs w:val="22"/>
        </w:rPr>
        <w:tab/>
      </w:r>
      <w:r w:rsidR="00EB6335">
        <w:rPr>
          <w:sz w:val="22"/>
          <w:szCs w:val="22"/>
        </w:rPr>
        <w:t xml:space="preserve">  </w:t>
      </w:r>
      <w:r w:rsidR="00C77F12">
        <w:rPr>
          <w:sz w:val="22"/>
          <w:szCs w:val="22"/>
        </w:rPr>
        <w:t>5</w:t>
      </w:r>
      <w:proofErr w:type="gramEnd"/>
      <w:r w:rsidR="00C77F12">
        <w:rPr>
          <w:sz w:val="22"/>
          <w:szCs w:val="22"/>
        </w:rPr>
        <w:t>,56</w:t>
      </w:r>
      <w:r w:rsidRPr="00676076">
        <w:rPr>
          <w:sz w:val="22"/>
          <w:szCs w:val="22"/>
        </w:rPr>
        <w:t xml:space="preserve"> m</w:t>
      </w:r>
      <w:r w:rsidRPr="00676076">
        <w:rPr>
          <w:sz w:val="22"/>
          <w:szCs w:val="22"/>
          <w:vertAlign w:val="superscript"/>
        </w:rPr>
        <w:t>2</w:t>
      </w:r>
    </w:p>
    <w:p w14:paraId="3C313CDA" w14:textId="7E76D4F5" w:rsidR="00D37FBC" w:rsidRPr="00D821CC" w:rsidRDefault="00D37FBC" w:rsidP="0099764B">
      <w:pPr>
        <w:numPr>
          <w:ilvl w:val="1"/>
          <w:numId w:val="1"/>
        </w:numPr>
        <w:tabs>
          <w:tab w:val="clear" w:pos="1440"/>
          <w:tab w:val="num" w:pos="720"/>
        </w:tabs>
        <w:ind w:left="714" w:hanging="357"/>
        <w:rPr>
          <w:sz w:val="22"/>
          <w:szCs w:val="22"/>
        </w:rPr>
      </w:pPr>
      <w:r>
        <w:rPr>
          <w:sz w:val="22"/>
          <w:szCs w:val="22"/>
        </w:rPr>
        <w:t>sklep</w:t>
      </w:r>
      <w:r w:rsidR="00C77F12">
        <w:rPr>
          <w:sz w:val="22"/>
          <w:szCs w:val="22"/>
        </w:rPr>
        <w:t xml:space="preserve"> 2</w:t>
      </w:r>
      <w:r w:rsidRPr="00676076">
        <w:rPr>
          <w:sz w:val="22"/>
          <w:szCs w:val="22"/>
        </w:rPr>
        <w:tab/>
      </w:r>
      <w:r w:rsidR="007016A2">
        <w:rPr>
          <w:sz w:val="22"/>
          <w:szCs w:val="22"/>
        </w:rPr>
        <w:tab/>
      </w:r>
      <w:proofErr w:type="gramStart"/>
      <w:r w:rsidR="007016A2">
        <w:rPr>
          <w:sz w:val="22"/>
          <w:szCs w:val="22"/>
        </w:rPr>
        <w:tab/>
      </w:r>
      <w:r w:rsidR="00EB6335">
        <w:rPr>
          <w:sz w:val="22"/>
          <w:szCs w:val="22"/>
        </w:rPr>
        <w:t xml:space="preserve">  </w:t>
      </w:r>
      <w:r w:rsidR="00C77F12">
        <w:rPr>
          <w:sz w:val="22"/>
          <w:szCs w:val="22"/>
        </w:rPr>
        <w:t>3</w:t>
      </w:r>
      <w:proofErr w:type="gramEnd"/>
      <w:r w:rsidR="00C77F12">
        <w:rPr>
          <w:sz w:val="22"/>
          <w:szCs w:val="22"/>
        </w:rPr>
        <w:t>,00</w:t>
      </w:r>
      <w:r w:rsidR="00B02231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m</w:t>
      </w:r>
      <w:r w:rsidRPr="00676076">
        <w:rPr>
          <w:sz w:val="22"/>
          <w:szCs w:val="22"/>
          <w:vertAlign w:val="superscript"/>
        </w:rPr>
        <w:t>2</w:t>
      </w:r>
    </w:p>
    <w:p w14:paraId="19DCB3E1" w14:textId="77777777" w:rsidR="00EB6F6D" w:rsidRDefault="00D35173" w:rsidP="0099764B">
      <w:pPr>
        <w:numPr>
          <w:ilvl w:val="0"/>
          <w:numId w:val="1"/>
        </w:numPr>
        <w:tabs>
          <w:tab w:val="clear" w:pos="360"/>
          <w:tab w:val="num" w:pos="0"/>
        </w:tabs>
        <w:spacing w:before="120"/>
        <w:ind w:left="357" w:hanging="357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</w:t>
      </w:r>
      <w:r w:rsidR="00EB6F6D" w:rsidRPr="00676076">
        <w:rPr>
          <w:sz w:val="22"/>
          <w:szCs w:val="22"/>
        </w:rPr>
        <w:t>řesný popis, vybavení a zařízení bytu jsou podrobně uvedeny v „Protokolu o předání bytu“.</w:t>
      </w:r>
    </w:p>
    <w:p w14:paraId="42ED798F" w14:textId="77777777" w:rsidR="0099764B" w:rsidRPr="00676076" w:rsidRDefault="0099764B" w:rsidP="0099764B">
      <w:pPr>
        <w:numPr>
          <w:ilvl w:val="0"/>
          <w:numId w:val="1"/>
        </w:numPr>
        <w:spacing w:before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Pronajímatel přenechává nájemci tento byt do užívání a souhlasí s tím, že tento bude využíván výlučně k bydlení.</w:t>
      </w:r>
    </w:p>
    <w:p w14:paraId="2B5D2CFB" w14:textId="77777777" w:rsidR="006A77BE" w:rsidRDefault="006A77BE" w:rsidP="009F3CD3">
      <w:pPr>
        <w:ind w:left="360"/>
        <w:jc w:val="center"/>
        <w:rPr>
          <w:b/>
          <w:sz w:val="22"/>
          <w:szCs w:val="22"/>
        </w:rPr>
      </w:pPr>
    </w:p>
    <w:p w14:paraId="30935E58" w14:textId="77777777"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II.</w:t>
      </w:r>
    </w:p>
    <w:p w14:paraId="2097228C" w14:textId="77777777" w:rsidR="00EB6F6D" w:rsidRPr="00676076" w:rsidRDefault="00EB6F6D" w:rsidP="00B971D2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Doba nájmu</w:t>
      </w:r>
    </w:p>
    <w:p w14:paraId="611520C3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0296B2C2" w14:textId="70134A8B" w:rsidR="006B0DD1" w:rsidRPr="000A67C7" w:rsidRDefault="00EB6F6D" w:rsidP="004F522B">
      <w:pPr>
        <w:numPr>
          <w:ilvl w:val="0"/>
          <w:numId w:val="3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 </w:t>
      </w:r>
      <w:r w:rsidR="006B0DD1">
        <w:rPr>
          <w:sz w:val="22"/>
          <w:szCs w:val="22"/>
        </w:rPr>
        <w:t>se sjednává</w:t>
      </w:r>
      <w:r w:rsidRPr="00676076">
        <w:rPr>
          <w:sz w:val="22"/>
          <w:szCs w:val="22"/>
        </w:rPr>
        <w:t xml:space="preserve"> na dobu </w:t>
      </w:r>
      <w:r w:rsidR="008B5A58">
        <w:rPr>
          <w:sz w:val="22"/>
          <w:szCs w:val="22"/>
        </w:rPr>
        <w:t xml:space="preserve">jednoho </w:t>
      </w:r>
      <w:r w:rsidR="008624F7">
        <w:rPr>
          <w:sz w:val="22"/>
          <w:szCs w:val="22"/>
        </w:rPr>
        <w:t>rok</w:t>
      </w:r>
      <w:r w:rsidR="008B5A58">
        <w:rPr>
          <w:sz w:val="22"/>
          <w:szCs w:val="22"/>
        </w:rPr>
        <w:t>u</w:t>
      </w:r>
      <w:r w:rsidR="008624F7">
        <w:rPr>
          <w:sz w:val="22"/>
          <w:szCs w:val="22"/>
        </w:rPr>
        <w:t xml:space="preserve"> </w:t>
      </w:r>
      <w:r w:rsidR="006B0DD1">
        <w:rPr>
          <w:sz w:val="22"/>
          <w:szCs w:val="22"/>
        </w:rPr>
        <w:t>ode dne nabytí účinnosti této smlouvy</w:t>
      </w:r>
      <w:r w:rsidR="006C1946">
        <w:rPr>
          <w:sz w:val="22"/>
          <w:szCs w:val="22"/>
        </w:rPr>
        <w:t>.</w:t>
      </w:r>
      <w:r w:rsidR="00131352">
        <w:rPr>
          <w:sz w:val="22"/>
          <w:szCs w:val="22"/>
        </w:rPr>
        <w:t xml:space="preserve"> Po uplynutí této lhůty může být smluvní vztah prodloužen na dobu </w:t>
      </w:r>
      <w:proofErr w:type="gramStart"/>
      <w:r w:rsidR="00131352">
        <w:rPr>
          <w:sz w:val="22"/>
          <w:szCs w:val="22"/>
        </w:rPr>
        <w:t>neurčitou</w:t>
      </w:r>
      <w:proofErr w:type="gramEnd"/>
      <w:r w:rsidR="00131352">
        <w:rPr>
          <w:sz w:val="22"/>
          <w:szCs w:val="22"/>
        </w:rPr>
        <w:t xml:space="preserve"> a to z</w:t>
      </w:r>
      <w:r w:rsidR="006C1946">
        <w:rPr>
          <w:sz w:val="22"/>
          <w:szCs w:val="22"/>
        </w:rPr>
        <w:t>a podmínky</w:t>
      </w:r>
      <w:r w:rsidR="00F5237B">
        <w:rPr>
          <w:sz w:val="22"/>
          <w:szCs w:val="22"/>
        </w:rPr>
        <w:t>, že</w:t>
      </w:r>
      <w:r w:rsidR="006B0DD1">
        <w:rPr>
          <w:sz w:val="22"/>
          <w:szCs w:val="22"/>
        </w:rPr>
        <w:t xml:space="preserve"> budou nájemcem po </w:t>
      </w:r>
      <w:r w:rsidR="00131352">
        <w:rPr>
          <w:sz w:val="22"/>
          <w:szCs w:val="22"/>
        </w:rPr>
        <w:t>dobu tohoto roku</w:t>
      </w:r>
      <w:r w:rsidR="00782A69">
        <w:rPr>
          <w:sz w:val="22"/>
          <w:szCs w:val="22"/>
        </w:rPr>
        <w:t xml:space="preserve"> </w:t>
      </w:r>
      <w:r w:rsidR="00F5237B">
        <w:rPr>
          <w:sz w:val="22"/>
          <w:szCs w:val="22"/>
        </w:rPr>
        <w:t xml:space="preserve">beze zbytku </w:t>
      </w:r>
      <w:r w:rsidR="006B0DD1">
        <w:rPr>
          <w:sz w:val="22"/>
          <w:szCs w:val="22"/>
        </w:rPr>
        <w:t>plněny veškeré podmínky</w:t>
      </w:r>
      <w:r w:rsidR="00F5237B">
        <w:rPr>
          <w:sz w:val="22"/>
          <w:szCs w:val="22"/>
        </w:rPr>
        <w:t xml:space="preserve"> uj</w:t>
      </w:r>
      <w:r w:rsidR="006B0DD1">
        <w:rPr>
          <w:sz w:val="22"/>
          <w:szCs w:val="22"/>
        </w:rPr>
        <w:t xml:space="preserve">ednané </w:t>
      </w:r>
      <w:r w:rsidR="006B0DD1" w:rsidRPr="000A67C7">
        <w:rPr>
          <w:sz w:val="22"/>
          <w:szCs w:val="22"/>
        </w:rPr>
        <w:t>v této smlouvě</w:t>
      </w:r>
      <w:r w:rsidR="00131352">
        <w:rPr>
          <w:sz w:val="22"/>
          <w:szCs w:val="22"/>
        </w:rPr>
        <w:t>. Prodloužení smlouvy musí být provedeno písemným dodatkem k této smlouvě. V případě porušení jakékoliv podmínky této smlouvy, bude smluvní vztah automaticky ukončen v den vypršení doby nájmu.</w:t>
      </w:r>
    </w:p>
    <w:p w14:paraId="6A546EC0" w14:textId="77777777" w:rsidR="006B0DD1" w:rsidRPr="000A67C7" w:rsidRDefault="006B0DD1" w:rsidP="006B0DD1">
      <w:pPr>
        <w:rPr>
          <w:sz w:val="22"/>
          <w:szCs w:val="22"/>
        </w:rPr>
      </w:pPr>
    </w:p>
    <w:p w14:paraId="4429B762" w14:textId="77777777" w:rsidR="00267E79" w:rsidRDefault="00267E79" w:rsidP="006B0DD1">
      <w:pPr>
        <w:rPr>
          <w:color w:val="FF0000"/>
          <w:sz w:val="22"/>
          <w:szCs w:val="22"/>
        </w:rPr>
      </w:pPr>
    </w:p>
    <w:p w14:paraId="0F6D1035" w14:textId="77777777" w:rsidR="00267E79" w:rsidRPr="00267E79" w:rsidRDefault="00267E79" w:rsidP="006B0DD1">
      <w:pPr>
        <w:rPr>
          <w:color w:val="FF0000"/>
          <w:sz w:val="22"/>
          <w:szCs w:val="22"/>
        </w:rPr>
      </w:pPr>
    </w:p>
    <w:p w14:paraId="6613806B" w14:textId="77777777" w:rsidR="00EB6F6D" w:rsidRPr="00676076" w:rsidRDefault="00B430E7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lastRenderedPageBreak/>
        <w:t>III</w:t>
      </w:r>
      <w:r w:rsidR="00EB6F6D" w:rsidRPr="00676076">
        <w:rPr>
          <w:b/>
          <w:sz w:val="22"/>
          <w:szCs w:val="22"/>
        </w:rPr>
        <w:t>.</w:t>
      </w:r>
    </w:p>
    <w:p w14:paraId="1532676F" w14:textId="02DB5D69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Nájemné a úhrady na služby spojené s užívání</w:t>
      </w:r>
      <w:r w:rsidR="003814C2">
        <w:rPr>
          <w:b/>
          <w:sz w:val="22"/>
          <w:szCs w:val="22"/>
        </w:rPr>
        <w:t>m</w:t>
      </w:r>
      <w:r w:rsidRPr="00676076">
        <w:rPr>
          <w:b/>
          <w:sz w:val="22"/>
          <w:szCs w:val="22"/>
        </w:rPr>
        <w:t xml:space="preserve"> bytu a způsob úhrady</w:t>
      </w:r>
    </w:p>
    <w:p w14:paraId="49B6C9A4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04627AE3" w14:textId="77777777" w:rsidR="00EE6D7E" w:rsidRPr="00EE6D7E" w:rsidRDefault="00EE6D7E" w:rsidP="00001039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Nájemce se zavazuje platit pronajímateli řádně a včas měsíční smluvní nájemné, jakož i úhradu za plnění poskytovaná v souvislosti s užíváním bytu.</w:t>
      </w:r>
    </w:p>
    <w:p w14:paraId="511115EE" w14:textId="77777777" w:rsidR="00EE6D7E" w:rsidRPr="00EE6D7E" w:rsidRDefault="00EE6D7E" w:rsidP="00EE6D7E">
      <w:pPr>
        <w:ind w:left="360"/>
        <w:jc w:val="both"/>
        <w:rPr>
          <w:strike/>
          <w:sz w:val="22"/>
          <w:szCs w:val="22"/>
        </w:rPr>
      </w:pPr>
    </w:p>
    <w:p w14:paraId="17831F89" w14:textId="39DE7156" w:rsidR="00EE6D7E" w:rsidRPr="009663C9" w:rsidRDefault="00EE6D7E" w:rsidP="00EE6D7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výše měsíčního nájemného za pronájem bytu činí </w:t>
      </w:r>
      <w:proofErr w:type="spellStart"/>
      <w:r w:rsidR="009A7CB7">
        <w:rPr>
          <w:b/>
          <w:sz w:val="22"/>
          <w:szCs w:val="22"/>
        </w:rPr>
        <w:t>xxxxx</w:t>
      </w:r>
      <w:proofErr w:type="spellEnd"/>
      <w:r w:rsidR="00001039" w:rsidRPr="00817BF0">
        <w:rPr>
          <w:b/>
          <w:sz w:val="22"/>
          <w:szCs w:val="22"/>
        </w:rPr>
        <w:t xml:space="preserve"> Kč</w:t>
      </w:r>
      <w:r w:rsidR="00001039" w:rsidRPr="00676076">
        <w:rPr>
          <w:sz w:val="22"/>
          <w:szCs w:val="22"/>
        </w:rPr>
        <w:t xml:space="preserve"> (slovy: </w:t>
      </w:r>
      <w:proofErr w:type="spellStart"/>
      <w:r w:rsidR="009A7CB7">
        <w:rPr>
          <w:sz w:val="22"/>
          <w:szCs w:val="22"/>
        </w:rPr>
        <w:t>xxxxxx</w:t>
      </w:r>
      <w:proofErr w:type="spellEnd"/>
      <w:r w:rsidR="00001039" w:rsidRPr="00676076">
        <w:rPr>
          <w:sz w:val="22"/>
          <w:szCs w:val="22"/>
        </w:rPr>
        <w:t xml:space="preserve"> česk</w:t>
      </w:r>
      <w:r w:rsidR="00294329">
        <w:rPr>
          <w:sz w:val="22"/>
          <w:szCs w:val="22"/>
        </w:rPr>
        <w:t>ých</w:t>
      </w:r>
      <w:r w:rsidR="00001039" w:rsidRPr="00676076">
        <w:rPr>
          <w:sz w:val="22"/>
          <w:szCs w:val="22"/>
        </w:rPr>
        <w:t>)</w:t>
      </w:r>
      <w:r>
        <w:rPr>
          <w:sz w:val="22"/>
          <w:szCs w:val="22"/>
        </w:rPr>
        <w:t xml:space="preserve">. Nájemné je splatné měsíčně vždy </w:t>
      </w:r>
      <w:r w:rsidR="00001039" w:rsidRPr="00676076">
        <w:rPr>
          <w:sz w:val="22"/>
          <w:szCs w:val="22"/>
        </w:rPr>
        <w:t>nejpozději do 15. dne</w:t>
      </w:r>
      <w:r w:rsidR="00131352">
        <w:rPr>
          <w:sz w:val="22"/>
          <w:szCs w:val="22"/>
        </w:rPr>
        <w:t xml:space="preserve"> příslušného kalendářního</w:t>
      </w:r>
      <w:r w:rsidR="00001039" w:rsidRPr="00676076">
        <w:rPr>
          <w:sz w:val="22"/>
          <w:szCs w:val="22"/>
        </w:rPr>
        <w:t xml:space="preserve"> </w:t>
      </w:r>
      <w:r>
        <w:rPr>
          <w:sz w:val="22"/>
          <w:szCs w:val="22"/>
        </w:rPr>
        <w:t>měsíce</w:t>
      </w:r>
      <w:r w:rsidR="00131352">
        <w:rPr>
          <w:sz w:val="22"/>
          <w:szCs w:val="22"/>
        </w:rPr>
        <w:t>.</w:t>
      </w:r>
      <w:r w:rsidR="000947D7">
        <w:rPr>
          <w:sz w:val="22"/>
          <w:szCs w:val="22"/>
        </w:rPr>
        <w:t xml:space="preserve"> </w:t>
      </w:r>
      <w:r>
        <w:rPr>
          <w:sz w:val="22"/>
          <w:szCs w:val="22"/>
        </w:rPr>
        <w:t>Náje</w:t>
      </w:r>
      <w:r w:rsidRPr="009663C9">
        <w:rPr>
          <w:sz w:val="22"/>
          <w:szCs w:val="22"/>
        </w:rPr>
        <w:t xml:space="preserve">mné včetně záloh na služby </w:t>
      </w:r>
      <w:r w:rsidR="00131352">
        <w:rPr>
          <w:sz w:val="22"/>
          <w:szCs w:val="22"/>
        </w:rPr>
        <w:t xml:space="preserve">může </w:t>
      </w:r>
      <w:proofErr w:type="gramStart"/>
      <w:r w:rsidR="00131352">
        <w:rPr>
          <w:sz w:val="22"/>
          <w:szCs w:val="22"/>
        </w:rPr>
        <w:t xml:space="preserve">být </w:t>
      </w:r>
      <w:r w:rsidRPr="009663C9">
        <w:rPr>
          <w:sz w:val="22"/>
          <w:szCs w:val="22"/>
        </w:rPr>
        <w:t xml:space="preserve"> nájemcem</w:t>
      </w:r>
      <w:proofErr w:type="gramEnd"/>
      <w:r w:rsidRPr="009663C9">
        <w:rPr>
          <w:sz w:val="22"/>
          <w:szCs w:val="22"/>
        </w:rPr>
        <w:t xml:space="preserve"> hrazeno bezhotovostním převodem</w:t>
      </w:r>
      <w:r w:rsidR="00131352">
        <w:rPr>
          <w:sz w:val="22"/>
          <w:szCs w:val="22"/>
        </w:rPr>
        <w:t>,</w:t>
      </w:r>
      <w:r w:rsidRPr="009663C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prostřednictvím SIPO nebo</w:t>
      </w:r>
      <w:r w:rsidRPr="009663C9">
        <w:rPr>
          <w:sz w:val="22"/>
          <w:szCs w:val="22"/>
        </w:rPr>
        <w:t xml:space="preserve"> složením hotovosti </w:t>
      </w:r>
      <w:r w:rsidRPr="00904307">
        <w:rPr>
          <w:b/>
          <w:sz w:val="22"/>
          <w:szCs w:val="22"/>
        </w:rPr>
        <w:t xml:space="preserve">na účet </w:t>
      </w:r>
      <w:r w:rsidR="00131352">
        <w:rPr>
          <w:b/>
          <w:sz w:val="22"/>
          <w:szCs w:val="22"/>
        </w:rPr>
        <w:t xml:space="preserve">pronajímatel </w:t>
      </w:r>
      <w:r w:rsidRPr="00904307">
        <w:rPr>
          <w:b/>
          <w:sz w:val="22"/>
          <w:szCs w:val="22"/>
        </w:rPr>
        <w:t>uvedený v evidenčním listu</w:t>
      </w:r>
      <w:r w:rsidRPr="009663C9">
        <w:rPr>
          <w:sz w:val="22"/>
          <w:szCs w:val="22"/>
        </w:rPr>
        <w:t xml:space="preserve"> bytu s uvedením příslušného variabilního symbolu potřebného k identifikaci platby, případně</w:t>
      </w:r>
      <w:r w:rsidR="00131352">
        <w:rPr>
          <w:sz w:val="22"/>
          <w:szCs w:val="22"/>
        </w:rPr>
        <w:t xml:space="preserve"> hotově</w:t>
      </w:r>
      <w:r w:rsidRPr="009663C9">
        <w:rPr>
          <w:sz w:val="22"/>
          <w:szCs w:val="22"/>
        </w:rPr>
        <w:t xml:space="preserve"> v pokladně Městského úřadu Rakovník. </w:t>
      </w:r>
    </w:p>
    <w:p w14:paraId="1C5D769B" w14:textId="77777777" w:rsidR="00EE6D7E" w:rsidRPr="00EE6D7E" w:rsidRDefault="00EE6D7E" w:rsidP="000618FE">
      <w:pPr>
        <w:ind w:left="360"/>
        <w:jc w:val="both"/>
        <w:rPr>
          <w:strike/>
          <w:sz w:val="22"/>
          <w:szCs w:val="22"/>
        </w:rPr>
      </w:pPr>
    </w:p>
    <w:p w14:paraId="489BD5C0" w14:textId="77777777" w:rsidR="00E47380" w:rsidRDefault="00001039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je povinen složit před podpisem této smlouvy na účet pronajímatele </w:t>
      </w:r>
      <w:r w:rsidRPr="009663C9">
        <w:rPr>
          <w:sz w:val="22"/>
          <w:szCs w:val="22"/>
        </w:rPr>
        <w:t xml:space="preserve">č. </w:t>
      </w:r>
      <w:r w:rsidR="00C9757B">
        <w:rPr>
          <w:sz w:val="22"/>
          <w:szCs w:val="22"/>
        </w:rPr>
        <w:t>60156015/0300</w:t>
      </w:r>
      <w:r w:rsidR="00C5405F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(s uvedením</w:t>
      </w:r>
      <w:r w:rsidR="00425DB3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variabilního symbolu potřebného k identifikaci platby </w:t>
      </w:r>
      <w:r w:rsidR="008C6C35">
        <w:rPr>
          <w:sz w:val="22"/>
          <w:szCs w:val="22"/>
        </w:rPr>
        <w:t>–</w:t>
      </w:r>
      <w:r w:rsidRPr="00676076">
        <w:rPr>
          <w:sz w:val="22"/>
          <w:szCs w:val="22"/>
        </w:rPr>
        <w:t xml:space="preserve"> </w:t>
      </w:r>
      <w:r w:rsidR="008C6C35">
        <w:rPr>
          <w:sz w:val="22"/>
          <w:szCs w:val="22"/>
        </w:rPr>
        <w:t>datum narození</w:t>
      </w:r>
      <w:r w:rsidRPr="00676076">
        <w:rPr>
          <w:sz w:val="22"/>
          <w:szCs w:val="22"/>
        </w:rPr>
        <w:t xml:space="preserve"> nájemce příp. jednoho z nájemců) </w:t>
      </w:r>
      <w:r w:rsidR="00D03512" w:rsidRPr="000618FE">
        <w:rPr>
          <w:b/>
          <w:sz w:val="22"/>
          <w:szCs w:val="22"/>
        </w:rPr>
        <w:t>peněžitou jistotu</w:t>
      </w:r>
      <w:r w:rsidRPr="00676076">
        <w:rPr>
          <w:sz w:val="22"/>
          <w:szCs w:val="22"/>
        </w:rPr>
        <w:t xml:space="preserve"> (dále jen „</w:t>
      </w:r>
      <w:r w:rsidR="00D03512" w:rsidRPr="00676076">
        <w:rPr>
          <w:sz w:val="22"/>
          <w:szCs w:val="22"/>
        </w:rPr>
        <w:t>jistota</w:t>
      </w:r>
      <w:r w:rsidRPr="00676076">
        <w:rPr>
          <w:sz w:val="22"/>
          <w:szCs w:val="22"/>
        </w:rPr>
        <w:t xml:space="preserve">“), a to ve výši </w:t>
      </w:r>
      <w:r w:rsidR="00904307">
        <w:rPr>
          <w:sz w:val="22"/>
          <w:szCs w:val="22"/>
        </w:rPr>
        <w:t>troj</w:t>
      </w:r>
      <w:r w:rsidRPr="00676076">
        <w:rPr>
          <w:sz w:val="22"/>
          <w:szCs w:val="22"/>
        </w:rPr>
        <w:t>násobku</w:t>
      </w:r>
      <w:r w:rsidR="00E43C27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měsíčního nájemného. Smluvní strany se dohodly, že pronajímatel je oprávněn použít </w:t>
      </w:r>
      <w:r w:rsidR="00D03512" w:rsidRPr="00676076">
        <w:rPr>
          <w:sz w:val="22"/>
          <w:szCs w:val="22"/>
        </w:rPr>
        <w:t>jistotu</w:t>
      </w:r>
      <w:r w:rsidRPr="00676076">
        <w:rPr>
          <w:sz w:val="22"/>
          <w:szCs w:val="22"/>
        </w:rPr>
        <w:t xml:space="preserve"> k úhradě pohledávek na nájemném a k úhradě </w:t>
      </w:r>
      <w:r w:rsidR="00E43C27" w:rsidRPr="00676076">
        <w:rPr>
          <w:sz w:val="22"/>
          <w:szCs w:val="22"/>
        </w:rPr>
        <w:t>služeb</w:t>
      </w:r>
      <w:r w:rsidRPr="00676076">
        <w:rPr>
          <w:sz w:val="22"/>
          <w:szCs w:val="22"/>
        </w:rPr>
        <w:t xml:space="preserve"> nebo k úhradě jiných dluhů nájemce vzniklých v souvislosti s užíváním bytu</w:t>
      </w:r>
      <w:r w:rsidR="00523DC7" w:rsidRPr="00676076">
        <w:rPr>
          <w:sz w:val="22"/>
          <w:szCs w:val="22"/>
        </w:rPr>
        <w:t xml:space="preserve"> do doby jeho předání pronajímateli</w:t>
      </w:r>
      <w:r w:rsidRPr="00676076">
        <w:rPr>
          <w:sz w:val="22"/>
          <w:szCs w:val="22"/>
        </w:rPr>
        <w:t xml:space="preserve">, zejména </w:t>
      </w:r>
      <w:r w:rsidR="000618FE">
        <w:rPr>
          <w:sz w:val="22"/>
          <w:szCs w:val="22"/>
        </w:rPr>
        <w:t xml:space="preserve">pak </w:t>
      </w:r>
      <w:r w:rsidRPr="00676076">
        <w:rPr>
          <w:sz w:val="22"/>
          <w:szCs w:val="22"/>
        </w:rPr>
        <w:t>k úhradě škod prokazatelně vzniklých pronajímateli v důsledku poškození příp. zcizení majetku pronajímatele, které vzniklo jednáním či opomenutím nájemce (např. vymalování bytu, oprava poškozených oken, dveří, spotřebičů apod.), ke kompenzaci nákladů vynaložených pronajímatelem na obnovení dodávek plynu a elektřiny, které byly pozastaveny v důsledku vzniklých dluhů nájemce, a to včetně kompenzace nákladů vynaložených pronajímatelem na úkony související s jejich obnovením (např. revize).</w:t>
      </w:r>
      <w:r w:rsidR="00E47380">
        <w:rPr>
          <w:sz w:val="22"/>
          <w:szCs w:val="22"/>
        </w:rPr>
        <w:t xml:space="preserve"> Nájemce </w:t>
      </w:r>
      <w:r w:rsidR="00E47380" w:rsidRPr="00676076">
        <w:rPr>
          <w:sz w:val="22"/>
          <w:szCs w:val="22"/>
        </w:rPr>
        <w:t xml:space="preserve">se zavazuje doplnit složenou jistotu na původní výši po písemné výzvě pronajímatele, pokud pronajímatel složené finanční prostředky jako jistotu oprávněně čerpal, a to do jednoho měsíce od doručení písemné výzvy od pronajímatele. Pokud nájemce v uvedené lhůtě jistotu nedoplní, jedná se o hrubé porušení povinností vyplývající z nájmu.  </w:t>
      </w:r>
    </w:p>
    <w:p w14:paraId="1D63FE7E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2026F627" w14:textId="2595C8A7" w:rsidR="00E47380" w:rsidRDefault="005103D8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souhlasí s tím, že p</w:t>
      </w:r>
      <w:r w:rsidR="00E47380" w:rsidRPr="003F2997">
        <w:rPr>
          <w:sz w:val="22"/>
          <w:szCs w:val="22"/>
        </w:rPr>
        <w:t xml:space="preserve">o skončení nájmu vrátí pronajímatel nevyčerpanou </w:t>
      </w:r>
      <w:r w:rsidR="00E47380" w:rsidRPr="00294329">
        <w:rPr>
          <w:sz w:val="22"/>
          <w:szCs w:val="22"/>
        </w:rPr>
        <w:t>jistotu zpět nájemci</w:t>
      </w:r>
      <w:r w:rsidR="00E47380" w:rsidRPr="003F2997">
        <w:rPr>
          <w:sz w:val="22"/>
          <w:szCs w:val="22"/>
        </w:rPr>
        <w:t>, a to nejdéle do jednoho měsíce od doručení vyúčtování zálohových úhrad za plnění poskytovaná v souvislosti s užíváním bytu (dále jen „vyúčtování záloh“) za kalendářní rok, v němž došlo k ukončení nájemního vztahu, které bude vykazovat přeplatek z vyúčtování záloh.  Smluvní strany se dohodly, že v případě nedoplatku z vyúčtování záloh je pronajímatel oprávněn provést zápočet nedoplatku oproti nevyčerpané jistotě a</w:t>
      </w:r>
      <w:r w:rsidR="00115FA2">
        <w:rPr>
          <w:sz w:val="22"/>
          <w:szCs w:val="22"/>
        </w:rPr>
        <w:t> </w:t>
      </w:r>
      <w:r w:rsidR="00E47380" w:rsidRPr="003F2997">
        <w:rPr>
          <w:sz w:val="22"/>
          <w:szCs w:val="22"/>
        </w:rPr>
        <w:t>případný rozdíl vrátit v termínu shora uvedeném zpět nájemci.</w:t>
      </w:r>
    </w:p>
    <w:p w14:paraId="11BDE97F" w14:textId="77777777"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14:paraId="3DB370DF" w14:textId="6FC80E5E" w:rsidR="00F37EC1" w:rsidRPr="000618FE" w:rsidRDefault="005103D8" w:rsidP="00EE6D7E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>
        <w:rPr>
          <w:sz w:val="22"/>
          <w:szCs w:val="22"/>
        </w:rPr>
        <w:t>P</w:t>
      </w:r>
      <w:r w:rsidR="00F37EC1" w:rsidRPr="00EE6D7E">
        <w:rPr>
          <w:sz w:val="22"/>
          <w:szCs w:val="22"/>
        </w:rPr>
        <w:t>ronajímatel se zavazuje, že omezí svoje dispozice k</w:t>
      </w:r>
      <w:r w:rsidR="00E47380">
        <w:rPr>
          <w:sz w:val="22"/>
          <w:szCs w:val="22"/>
        </w:rPr>
        <w:t> </w:t>
      </w:r>
      <w:r w:rsidR="00F37EC1" w:rsidRPr="00EE6D7E">
        <w:rPr>
          <w:sz w:val="22"/>
          <w:szCs w:val="22"/>
        </w:rPr>
        <w:t>nakládání s převzatou jistotou tak, že finanční prostředky budou uloženy na samostatném účtu č.</w:t>
      </w:r>
      <w:r w:rsidR="00E47380">
        <w:rPr>
          <w:sz w:val="22"/>
          <w:szCs w:val="22"/>
        </w:rPr>
        <w:t> </w:t>
      </w:r>
      <w:r w:rsidR="00F37EC1" w:rsidRPr="00EE6D7E">
        <w:rPr>
          <w:sz w:val="22"/>
          <w:szCs w:val="22"/>
        </w:rPr>
        <w:t>60156015/0300, a</w:t>
      </w:r>
      <w:r w:rsidR="00115FA2">
        <w:rPr>
          <w:sz w:val="22"/>
          <w:szCs w:val="22"/>
        </w:rPr>
        <w:t> </w:t>
      </w:r>
      <w:r w:rsidR="00F37EC1" w:rsidRPr="00EE6D7E">
        <w:rPr>
          <w:sz w:val="22"/>
          <w:szCs w:val="22"/>
        </w:rPr>
        <w:t>že tyto prostředky nebudou čerpány na jiný účel, než který vyplývá z ustanovení</w:t>
      </w:r>
      <w:r w:rsidR="00F37EC1" w:rsidRPr="00147151">
        <w:rPr>
          <w:sz w:val="22"/>
          <w:szCs w:val="22"/>
        </w:rPr>
        <w:t xml:space="preserve"> </w:t>
      </w:r>
      <w:hyperlink r:id="rId8" w:history="1">
        <w:r w:rsidR="00F37EC1" w:rsidRPr="00147151">
          <w:rPr>
            <w:rStyle w:val="Hypertextovodkaz"/>
            <w:color w:val="auto"/>
            <w:sz w:val="22"/>
            <w:szCs w:val="22"/>
            <w:u w:val="none"/>
          </w:rPr>
          <w:t>§ 2254</w:t>
        </w:r>
      </w:hyperlink>
      <w:r w:rsidR="00F37EC1" w:rsidRPr="00EE6D7E">
        <w:rPr>
          <w:sz w:val="22"/>
          <w:szCs w:val="22"/>
        </w:rPr>
        <w:t xml:space="preserve"> zákona </w:t>
      </w:r>
      <w:r w:rsidR="00F37EC1" w:rsidRPr="00147151">
        <w:rPr>
          <w:sz w:val="22"/>
          <w:szCs w:val="22"/>
        </w:rPr>
        <w:t>č.</w:t>
      </w:r>
      <w:r w:rsidR="00115FA2" w:rsidRPr="00147151">
        <w:rPr>
          <w:sz w:val="22"/>
          <w:szCs w:val="22"/>
        </w:rPr>
        <w:t> </w:t>
      </w:r>
      <w:hyperlink r:id="rId9" w:history="1">
        <w:r w:rsidR="00F37EC1" w:rsidRPr="00147151">
          <w:rPr>
            <w:rStyle w:val="Hypertextovodkaz"/>
            <w:color w:val="auto"/>
            <w:sz w:val="22"/>
            <w:szCs w:val="22"/>
            <w:u w:val="none"/>
          </w:rPr>
          <w:t>89/2012 Sb.</w:t>
        </w:r>
      </w:hyperlink>
      <w:r w:rsidR="00F37EC1" w:rsidRPr="00147151">
        <w:rPr>
          <w:sz w:val="22"/>
          <w:szCs w:val="22"/>
        </w:rPr>
        <w:t xml:space="preserve">, </w:t>
      </w:r>
      <w:hyperlink r:id="rId10" w:history="1">
        <w:r w:rsidR="00F37EC1" w:rsidRPr="00147151">
          <w:rPr>
            <w:rStyle w:val="Hypertextovodkaz"/>
            <w:color w:val="auto"/>
            <w:sz w:val="22"/>
            <w:szCs w:val="22"/>
            <w:u w:val="none"/>
          </w:rPr>
          <w:t>občanský zákoník</w:t>
        </w:r>
      </w:hyperlink>
      <w:r w:rsidR="00F37EC1" w:rsidRPr="00147151">
        <w:rPr>
          <w:sz w:val="22"/>
          <w:szCs w:val="22"/>
        </w:rPr>
        <w:t>.</w:t>
      </w:r>
      <w:r w:rsidR="00F37EC1" w:rsidRPr="00EE6D7E">
        <w:rPr>
          <w:sz w:val="22"/>
          <w:szCs w:val="22"/>
        </w:rPr>
        <w:t xml:space="preserve"> </w:t>
      </w:r>
      <w:r>
        <w:rPr>
          <w:sz w:val="22"/>
          <w:szCs w:val="22"/>
        </w:rPr>
        <w:t>Nájemce se tímto výslovně vzdává svého práva na úroky z uložené jistoty</w:t>
      </w:r>
      <w:r w:rsidR="004159B8">
        <w:rPr>
          <w:sz w:val="22"/>
          <w:szCs w:val="22"/>
        </w:rPr>
        <w:t xml:space="preserve"> z důvodu omezení pronajímatele s nakládáním s jistotou.</w:t>
      </w:r>
    </w:p>
    <w:p w14:paraId="27FDFCA5" w14:textId="77777777" w:rsidR="000618FE" w:rsidRPr="00EE6D7E" w:rsidRDefault="000618FE" w:rsidP="000618FE">
      <w:pPr>
        <w:ind w:left="360"/>
        <w:jc w:val="both"/>
        <w:rPr>
          <w:strike/>
          <w:sz w:val="22"/>
          <w:szCs w:val="22"/>
        </w:rPr>
      </w:pPr>
    </w:p>
    <w:p w14:paraId="55D2136B" w14:textId="77777777" w:rsidR="00EB6F6D" w:rsidRDefault="00D03512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sjednávají </w:t>
      </w:r>
      <w:r w:rsidR="002A403E" w:rsidRPr="00676076">
        <w:rPr>
          <w:sz w:val="22"/>
          <w:szCs w:val="22"/>
        </w:rPr>
        <w:t xml:space="preserve">touto smlouvou </w:t>
      </w:r>
      <w:r w:rsidRPr="00676076">
        <w:rPr>
          <w:sz w:val="22"/>
          <w:szCs w:val="22"/>
        </w:rPr>
        <w:t>plnění spojená s užíváním bytu (dále jen „služby“)</w:t>
      </w:r>
      <w:r w:rsidR="002A403E" w:rsidRPr="00676076">
        <w:rPr>
          <w:sz w:val="22"/>
          <w:szCs w:val="22"/>
        </w:rPr>
        <w:t xml:space="preserve">, která jsou specifikována v evidenčním listu. </w:t>
      </w:r>
      <w:r w:rsidR="00EB6F6D" w:rsidRPr="00676076">
        <w:rPr>
          <w:sz w:val="22"/>
          <w:szCs w:val="22"/>
        </w:rPr>
        <w:t>Výše záloh</w:t>
      </w:r>
      <w:r w:rsidR="00001039" w:rsidRPr="00676076">
        <w:rPr>
          <w:sz w:val="22"/>
          <w:szCs w:val="22"/>
        </w:rPr>
        <w:t>y</w:t>
      </w:r>
      <w:r w:rsidR="00EB6F6D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na plnění spojená s užíváním byt</w:t>
      </w:r>
      <w:r w:rsidR="002A403E" w:rsidRPr="00676076">
        <w:rPr>
          <w:sz w:val="22"/>
          <w:szCs w:val="22"/>
        </w:rPr>
        <w:t>u</w:t>
      </w:r>
      <w:r w:rsidRPr="00676076">
        <w:rPr>
          <w:sz w:val="22"/>
          <w:szCs w:val="22"/>
        </w:rPr>
        <w:t xml:space="preserve"> (dále jen „záloha na </w:t>
      </w:r>
      <w:r w:rsidR="00EB6F6D" w:rsidRPr="00676076">
        <w:rPr>
          <w:sz w:val="22"/>
          <w:szCs w:val="22"/>
        </w:rPr>
        <w:t>služby</w:t>
      </w:r>
      <w:r w:rsidRPr="00676076">
        <w:rPr>
          <w:sz w:val="22"/>
          <w:szCs w:val="22"/>
        </w:rPr>
        <w:t>“)</w:t>
      </w:r>
      <w:r w:rsidR="00001039" w:rsidRPr="00676076">
        <w:rPr>
          <w:sz w:val="22"/>
          <w:szCs w:val="22"/>
        </w:rPr>
        <w:t xml:space="preserve"> </w:t>
      </w:r>
      <w:r w:rsidR="00EB6F6D" w:rsidRPr="00676076">
        <w:rPr>
          <w:sz w:val="22"/>
          <w:szCs w:val="22"/>
        </w:rPr>
        <w:t xml:space="preserve">je stanovena evidenčním listem, </w:t>
      </w:r>
      <w:r w:rsidR="00001039" w:rsidRPr="00676076">
        <w:rPr>
          <w:sz w:val="22"/>
          <w:szCs w:val="22"/>
        </w:rPr>
        <w:t>který je nedílnou součástí této smlouvy, a</w:t>
      </w:r>
      <w:r w:rsidR="00E47380">
        <w:rPr>
          <w:sz w:val="22"/>
          <w:szCs w:val="22"/>
        </w:rPr>
        <w:t> </w:t>
      </w:r>
      <w:r w:rsidR="00EB6F6D" w:rsidRPr="00676076">
        <w:rPr>
          <w:sz w:val="22"/>
          <w:szCs w:val="22"/>
        </w:rPr>
        <w:t xml:space="preserve">který bude </w:t>
      </w:r>
      <w:r w:rsidR="00545CB9" w:rsidRPr="00676076">
        <w:rPr>
          <w:sz w:val="22"/>
          <w:szCs w:val="22"/>
        </w:rPr>
        <w:t>pronajímatel zasílat náj</w:t>
      </w:r>
      <w:r w:rsidR="00EB6F6D" w:rsidRPr="00676076">
        <w:rPr>
          <w:sz w:val="22"/>
          <w:szCs w:val="22"/>
        </w:rPr>
        <w:t>emci při každé změně.</w:t>
      </w:r>
    </w:p>
    <w:p w14:paraId="773FC2AA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641BE8F2" w14:textId="77777777" w:rsidR="00E47380" w:rsidRPr="00676076" w:rsidRDefault="00EB6F6D" w:rsidP="00E47380">
      <w:pPr>
        <w:numPr>
          <w:ilvl w:val="0"/>
          <w:numId w:val="6"/>
        </w:numPr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měnit zálohy na služby v závislosti na počtu osob a v případě změn cen služeb.</w:t>
      </w:r>
      <w:r w:rsidR="00E47380" w:rsidRPr="00E47380">
        <w:rPr>
          <w:sz w:val="22"/>
          <w:szCs w:val="22"/>
        </w:rPr>
        <w:t xml:space="preserve"> </w:t>
      </w:r>
      <w:r w:rsidR="00E47380" w:rsidRPr="00676076">
        <w:rPr>
          <w:sz w:val="22"/>
          <w:szCs w:val="22"/>
        </w:rPr>
        <w:t>Změní-li se cenové předpisy nebo jiné okolnosti rozhodné pro stanovení měsíční zálohy na služby, provede pronajímatel nový výpočet a oznámí ho nájemci formou nového evidenčního listu nebo samostatným předpisem záloh. Námitky nájemce proti těmto předpisům nemají odkladný účinek.</w:t>
      </w:r>
    </w:p>
    <w:p w14:paraId="1DC4690D" w14:textId="77777777" w:rsidR="00E47380" w:rsidRPr="00676076" w:rsidRDefault="00E47380" w:rsidP="00E47380">
      <w:pPr>
        <w:ind w:left="360"/>
        <w:jc w:val="both"/>
        <w:rPr>
          <w:sz w:val="22"/>
          <w:szCs w:val="22"/>
        </w:rPr>
      </w:pPr>
    </w:p>
    <w:p w14:paraId="12FEE919" w14:textId="77777777" w:rsidR="00EB6F6D" w:rsidRDefault="00EB6F6D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Vyúčtování záloh na služb</w:t>
      </w:r>
      <w:r w:rsidR="00EF456B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je </w:t>
      </w:r>
      <w:r w:rsidR="00B430E7" w:rsidRPr="00676076">
        <w:rPr>
          <w:sz w:val="22"/>
          <w:szCs w:val="22"/>
        </w:rPr>
        <w:t xml:space="preserve">pronajímatel </w:t>
      </w:r>
      <w:r w:rsidRPr="00676076">
        <w:rPr>
          <w:sz w:val="22"/>
          <w:szCs w:val="22"/>
        </w:rPr>
        <w:t>povinen vyúčtovat v souladu s platnými právními předpisy.</w:t>
      </w:r>
    </w:p>
    <w:p w14:paraId="58412199" w14:textId="77777777" w:rsidR="00115FA2" w:rsidRPr="00676076" w:rsidRDefault="00115FA2" w:rsidP="00115FA2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55B2C94A" w14:textId="77777777" w:rsidR="00A75696" w:rsidRDefault="00EB6F6D" w:rsidP="00B430E7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Nezaplatí-li nájemce nájemné a zálohu na služb</w:t>
      </w:r>
      <w:r w:rsidR="00534A8C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</w:t>
      </w:r>
      <w:r w:rsidR="00534A8C" w:rsidRPr="00676076">
        <w:rPr>
          <w:sz w:val="22"/>
          <w:szCs w:val="22"/>
        </w:rPr>
        <w:t xml:space="preserve">v termínu </w:t>
      </w:r>
      <w:r w:rsidRPr="00676076">
        <w:rPr>
          <w:sz w:val="22"/>
          <w:szCs w:val="22"/>
        </w:rPr>
        <w:t xml:space="preserve">jejich splatnosti, je povinen zaplatit pronajímateli </w:t>
      </w:r>
      <w:r w:rsidR="00534A8C" w:rsidRPr="00676076">
        <w:rPr>
          <w:sz w:val="22"/>
          <w:szCs w:val="22"/>
        </w:rPr>
        <w:t xml:space="preserve">úrok </w:t>
      </w:r>
      <w:r w:rsidR="003F2997">
        <w:rPr>
          <w:sz w:val="22"/>
          <w:szCs w:val="22"/>
        </w:rPr>
        <w:t xml:space="preserve">a poplatek </w:t>
      </w:r>
      <w:r w:rsidRPr="00676076">
        <w:rPr>
          <w:sz w:val="22"/>
          <w:szCs w:val="22"/>
        </w:rPr>
        <w:t xml:space="preserve">z prodlení </w:t>
      </w:r>
      <w:r w:rsidR="00E74725" w:rsidRPr="00676076">
        <w:rPr>
          <w:sz w:val="22"/>
          <w:szCs w:val="22"/>
        </w:rPr>
        <w:t>v zákonné výši</w:t>
      </w:r>
      <w:r w:rsidR="00CE56F9" w:rsidRPr="00676076">
        <w:rPr>
          <w:sz w:val="22"/>
          <w:szCs w:val="22"/>
        </w:rPr>
        <w:t xml:space="preserve">. </w:t>
      </w:r>
    </w:p>
    <w:p w14:paraId="46E10C80" w14:textId="77777777" w:rsidR="00E47380" w:rsidRPr="00676076" w:rsidRDefault="00E47380" w:rsidP="00E47380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42A96490" w14:textId="77777777" w:rsidR="00CE56F9" w:rsidRPr="00676076" w:rsidRDefault="00CE56F9" w:rsidP="00A75696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napToGrid w:val="0"/>
          <w:sz w:val="22"/>
          <w:szCs w:val="22"/>
        </w:rPr>
        <w:lastRenderedPageBreak/>
        <w:t xml:space="preserve">Pronajímatel </w:t>
      </w:r>
      <w:r w:rsidR="00EA66D8" w:rsidRPr="00676076">
        <w:rPr>
          <w:snapToGrid w:val="0"/>
          <w:sz w:val="22"/>
          <w:szCs w:val="22"/>
        </w:rPr>
        <w:t>je oprávněn</w:t>
      </w:r>
      <w:r w:rsidRPr="00676076">
        <w:rPr>
          <w:snapToGrid w:val="0"/>
          <w:sz w:val="22"/>
          <w:szCs w:val="22"/>
        </w:rPr>
        <w:t xml:space="preserve"> každoročně zvyšovat nájemné v souladu s růstem míry inflace vyjádřené přírůstkem průměrného indexu spotřebitelských cen, a to vždy o výši míry inflace za uplynulý rok oficiálně vyhlášené Českým statistickým úřadem. Nový výpočet nájemného bude nájemci písemně oznámen nejpozději do 3</w:t>
      </w:r>
      <w:r w:rsidR="00A75696" w:rsidRPr="00676076">
        <w:rPr>
          <w:snapToGrid w:val="0"/>
          <w:sz w:val="22"/>
          <w:szCs w:val="22"/>
        </w:rPr>
        <w:t>1</w:t>
      </w:r>
      <w:r w:rsidRPr="00676076">
        <w:rPr>
          <w:snapToGrid w:val="0"/>
          <w:sz w:val="22"/>
          <w:szCs w:val="22"/>
        </w:rPr>
        <w:t xml:space="preserve">. </w:t>
      </w:r>
      <w:r w:rsidR="00A75696" w:rsidRPr="00676076">
        <w:rPr>
          <w:snapToGrid w:val="0"/>
          <w:sz w:val="22"/>
          <w:szCs w:val="22"/>
        </w:rPr>
        <w:t>3</w:t>
      </w:r>
      <w:r w:rsidRPr="00676076">
        <w:rPr>
          <w:snapToGrid w:val="0"/>
          <w:sz w:val="22"/>
          <w:szCs w:val="22"/>
        </w:rPr>
        <w:t xml:space="preserve">. </w:t>
      </w:r>
      <w:r w:rsidR="00EF456B" w:rsidRPr="00676076">
        <w:rPr>
          <w:snapToGrid w:val="0"/>
          <w:sz w:val="22"/>
          <w:szCs w:val="22"/>
        </w:rPr>
        <w:t>běžného</w:t>
      </w:r>
      <w:r w:rsidRPr="00676076">
        <w:rPr>
          <w:snapToGrid w:val="0"/>
          <w:sz w:val="22"/>
          <w:szCs w:val="22"/>
        </w:rPr>
        <w:t xml:space="preserve"> kalendářního roku s účinností od 1. </w:t>
      </w:r>
      <w:r w:rsidR="00EF456B" w:rsidRPr="00676076">
        <w:rPr>
          <w:snapToGrid w:val="0"/>
          <w:sz w:val="22"/>
          <w:szCs w:val="22"/>
        </w:rPr>
        <w:t xml:space="preserve">4. běžného kalendářního roku, nejdříve však po uplynutí 12 měsíců od uzavření smlouvy. </w:t>
      </w:r>
      <w:r w:rsidR="00A75696" w:rsidRPr="00676076">
        <w:rPr>
          <w:snapToGrid w:val="0"/>
          <w:sz w:val="22"/>
          <w:szCs w:val="22"/>
        </w:rPr>
        <w:t xml:space="preserve">V případě oznámení valorizace </w:t>
      </w:r>
      <w:r w:rsidRPr="00676076">
        <w:rPr>
          <w:snapToGrid w:val="0"/>
          <w:sz w:val="22"/>
          <w:szCs w:val="22"/>
        </w:rPr>
        <w:t xml:space="preserve">je nájemce povinen </w:t>
      </w:r>
      <w:r w:rsidR="00A75696" w:rsidRPr="00676076">
        <w:rPr>
          <w:snapToGrid w:val="0"/>
          <w:sz w:val="22"/>
          <w:szCs w:val="22"/>
        </w:rPr>
        <w:t>s účinností od</w:t>
      </w:r>
      <w:r w:rsidR="009734B6" w:rsidRPr="00676076">
        <w:rPr>
          <w:snapToGrid w:val="0"/>
          <w:sz w:val="22"/>
          <w:szCs w:val="22"/>
        </w:rPr>
        <w:t> </w:t>
      </w:r>
      <w:r w:rsidR="00A75696" w:rsidRPr="00676076">
        <w:rPr>
          <w:snapToGrid w:val="0"/>
          <w:sz w:val="22"/>
          <w:szCs w:val="22"/>
        </w:rPr>
        <w:t>1.</w:t>
      </w:r>
      <w:r w:rsidR="009734B6" w:rsidRPr="00676076">
        <w:rPr>
          <w:snapToGrid w:val="0"/>
          <w:sz w:val="22"/>
          <w:szCs w:val="22"/>
        </w:rPr>
        <w:t> </w:t>
      </w:r>
      <w:r w:rsidR="00A75696" w:rsidRPr="00676076">
        <w:rPr>
          <w:snapToGrid w:val="0"/>
          <w:sz w:val="22"/>
          <w:szCs w:val="22"/>
        </w:rPr>
        <w:t xml:space="preserve">4. příslušného kalendářního roku </w:t>
      </w:r>
      <w:r w:rsidRPr="00676076">
        <w:rPr>
          <w:snapToGrid w:val="0"/>
          <w:sz w:val="22"/>
          <w:szCs w:val="22"/>
        </w:rPr>
        <w:t xml:space="preserve">řádně hradit valorizované nájemné. Takto stanovené (valorizované) nájemné je výchozí částkou pro </w:t>
      </w:r>
      <w:r w:rsidR="00A75696" w:rsidRPr="00676076">
        <w:rPr>
          <w:snapToGrid w:val="0"/>
          <w:sz w:val="22"/>
          <w:szCs w:val="22"/>
        </w:rPr>
        <w:t xml:space="preserve">další </w:t>
      </w:r>
      <w:r w:rsidRPr="00676076">
        <w:rPr>
          <w:snapToGrid w:val="0"/>
          <w:sz w:val="22"/>
          <w:szCs w:val="22"/>
        </w:rPr>
        <w:t>valorizaci</w:t>
      </w:r>
      <w:r w:rsidR="00A75696" w:rsidRPr="00676076">
        <w:rPr>
          <w:snapToGrid w:val="0"/>
          <w:sz w:val="22"/>
          <w:szCs w:val="22"/>
        </w:rPr>
        <w:t xml:space="preserve">. </w:t>
      </w:r>
    </w:p>
    <w:p w14:paraId="7783CEE3" w14:textId="77777777" w:rsidR="00C4585F" w:rsidRPr="00676076" w:rsidRDefault="00C4585F" w:rsidP="00517192">
      <w:pPr>
        <w:tabs>
          <w:tab w:val="left" w:pos="540"/>
        </w:tabs>
        <w:rPr>
          <w:b/>
          <w:sz w:val="22"/>
          <w:szCs w:val="22"/>
        </w:rPr>
      </w:pPr>
    </w:p>
    <w:p w14:paraId="16A4CDDB" w14:textId="77777777"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I</w:t>
      </w:r>
      <w:r w:rsidR="00EB6F6D" w:rsidRPr="00676076">
        <w:rPr>
          <w:b/>
          <w:sz w:val="22"/>
          <w:szCs w:val="22"/>
        </w:rPr>
        <w:t xml:space="preserve">V. </w:t>
      </w:r>
    </w:p>
    <w:p w14:paraId="4B7A19E8" w14:textId="77777777"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nájemce</w:t>
      </w:r>
    </w:p>
    <w:p w14:paraId="2640C0D6" w14:textId="77777777" w:rsidR="00EB6F6D" w:rsidRPr="00676076" w:rsidRDefault="00EB6F6D" w:rsidP="00EC4D55">
      <w:pPr>
        <w:tabs>
          <w:tab w:val="left" w:pos="540"/>
        </w:tabs>
        <w:rPr>
          <w:sz w:val="22"/>
          <w:szCs w:val="22"/>
        </w:rPr>
      </w:pPr>
    </w:p>
    <w:p w14:paraId="1D328645" w14:textId="77777777" w:rsidR="00EB6F6D" w:rsidRPr="00E47380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</w:t>
      </w:r>
      <w:r w:rsidR="00B430E7" w:rsidRPr="00676076">
        <w:rPr>
          <w:sz w:val="22"/>
          <w:szCs w:val="22"/>
        </w:rPr>
        <w:t xml:space="preserve">a </w:t>
      </w:r>
      <w:r w:rsidR="00463891" w:rsidRPr="00676076">
        <w:rPr>
          <w:sz w:val="22"/>
          <w:szCs w:val="22"/>
        </w:rPr>
        <w:t>členové jeho domácnosti</w:t>
      </w:r>
      <w:r w:rsidR="00FC591A">
        <w:rPr>
          <w:sz w:val="22"/>
          <w:szCs w:val="22"/>
        </w:rPr>
        <w:t xml:space="preserve"> </w:t>
      </w:r>
      <w:r w:rsidR="00B430E7" w:rsidRPr="009663C9">
        <w:rPr>
          <w:sz w:val="22"/>
          <w:szCs w:val="22"/>
        </w:rPr>
        <w:t>jsou povinn</w:t>
      </w:r>
      <w:r w:rsidR="00FC591A" w:rsidRPr="009663C9">
        <w:rPr>
          <w:sz w:val="22"/>
          <w:szCs w:val="22"/>
        </w:rPr>
        <w:t>i</w:t>
      </w:r>
      <w:r w:rsidR="00FC591A">
        <w:rPr>
          <w:sz w:val="22"/>
          <w:szCs w:val="22"/>
        </w:rPr>
        <w:t xml:space="preserve"> </w:t>
      </w:r>
      <w:r w:rsidR="00B430E7" w:rsidRPr="00676076">
        <w:rPr>
          <w:sz w:val="22"/>
          <w:szCs w:val="22"/>
        </w:rPr>
        <w:t>řádně užívat byt, společné prostory a</w:t>
      </w:r>
      <w:r w:rsidR="009734B6" w:rsidRPr="00676076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zařízení domu a</w:t>
      </w:r>
      <w:r w:rsidR="00115FA2">
        <w:rPr>
          <w:sz w:val="22"/>
          <w:szCs w:val="22"/>
        </w:rPr>
        <w:t> </w:t>
      </w:r>
      <w:r w:rsidR="00B430E7" w:rsidRPr="00676076">
        <w:rPr>
          <w:sz w:val="22"/>
          <w:szCs w:val="22"/>
        </w:rPr>
        <w:t>řádně požívat plnění, jejich</w:t>
      </w:r>
      <w:r w:rsidR="00E47380">
        <w:rPr>
          <w:sz w:val="22"/>
          <w:szCs w:val="22"/>
        </w:rPr>
        <w:t>ž</w:t>
      </w:r>
      <w:r w:rsidR="00B430E7" w:rsidRPr="00676076">
        <w:rPr>
          <w:sz w:val="22"/>
          <w:szCs w:val="22"/>
        </w:rPr>
        <w:t xml:space="preserve"> poskytování je s užíváním bytu spojeno.</w:t>
      </w:r>
      <w:r w:rsidR="002E3A80">
        <w:rPr>
          <w:sz w:val="22"/>
          <w:szCs w:val="22"/>
        </w:rPr>
        <w:t xml:space="preserve"> Dále </w:t>
      </w:r>
      <w:r w:rsidR="002E3A80" w:rsidRPr="00676076">
        <w:rPr>
          <w:sz w:val="22"/>
          <w:szCs w:val="22"/>
        </w:rPr>
        <w:t>j</w:t>
      </w:r>
      <w:r w:rsidR="002E3A80">
        <w:rPr>
          <w:sz w:val="22"/>
          <w:szCs w:val="22"/>
        </w:rPr>
        <w:t>sou</w:t>
      </w:r>
      <w:r w:rsidR="002E3A80" w:rsidRPr="00676076">
        <w:rPr>
          <w:sz w:val="22"/>
          <w:szCs w:val="22"/>
        </w:rPr>
        <w:t xml:space="preserve"> povinn</w:t>
      </w:r>
      <w:r w:rsidR="002E3A80">
        <w:rPr>
          <w:sz w:val="22"/>
          <w:szCs w:val="22"/>
        </w:rPr>
        <w:t>i</w:t>
      </w:r>
      <w:r w:rsidR="002E3A80" w:rsidRPr="00676076">
        <w:rPr>
          <w:sz w:val="22"/>
          <w:szCs w:val="22"/>
        </w:rPr>
        <w:t xml:space="preserve"> udržovat společné prostory v pořádku a čistotě a zavazuj</w:t>
      </w:r>
      <w:r w:rsidR="00115FA2">
        <w:rPr>
          <w:sz w:val="22"/>
          <w:szCs w:val="22"/>
        </w:rPr>
        <w:t>í</w:t>
      </w:r>
      <w:r w:rsidR="002E3A80" w:rsidRPr="00676076">
        <w:rPr>
          <w:sz w:val="22"/>
          <w:szCs w:val="22"/>
        </w:rPr>
        <w:t xml:space="preserve"> se, že nebud</w:t>
      </w:r>
      <w:r w:rsidR="00115FA2">
        <w:rPr>
          <w:sz w:val="22"/>
          <w:szCs w:val="22"/>
        </w:rPr>
        <w:t>ou</w:t>
      </w:r>
      <w:r w:rsidR="002E3A80" w:rsidRPr="00676076">
        <w:rPr>
          <w:sz w:val="22"/>
          <w:szCs w:val="22"/>
        </w:rPr>
        <w:t xml:space="preserve"> ve společných prostorách domu skladovat ani odkládat žádné své věci.</w:t>
      </w:r>
    </w:p>
    <w:p w14:paraId="3655C535" w14:textId="77777777" w:rsidR="00E47380" w:rsidRPr="00676076" w:rsidRDefault="00E47380" w:rsidP="00E473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137B4851" w14:textId="77777777" w:rsidR="00023873" w:rsidRPr="002E3A80" w:rsidRDefault="00023873" w:rsidP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písemně oznámit pronajímateli veškeré změny v počtu osob, které žijí s nájemcem v bytě, a to do 1</w:t>
      </w:r>
      <w:r w:rsidR="00BE38E7" w:rsidRPr="00676076">
        <w:rPr>
          <w:sz w:val="22"/>
          <w:szCs w:val="22"/>
        </w:rPr>
        <w:t>0</w:t>
      </w:r>
      <w:r w:rsidRPr="00676076">
        <w:rPr>
          <w:sz w:val="22"/>
          <w:szCs w:val="22"/>
        </w:rPr>
        <w:t xml:space="preserve"> dnů ode dne, kdy ke změně došlo. V písemném oznámení nájemce uvede jména, příjmení, data narození těchto osob.</w:t>
      </w:r>
      <w:r w:rsidR="00E6538C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 xml:space="preserve">Nesplní-li nájemce tuto povinnost ani do </w:t>
      </w:r>
      <w:r w:rsidR="00463891" w:rsidRPr="00676076">
        <w:rPr>
          <w:sz w:val="22"/>
          <w:szCs w:val="22"/>
        </w:rPr>
        <w:t xml:space="preserve">dvou </w:t>
      </w:r>
      <w:r w:rsidRPr="00676076">
        <w:rPr>
          <w:sz w:val="22"/>
          <w:szCs w:val="22"/>
        </w:rPr>
        <w:t>měsíc</w:t>
      </w:r>
      <w:r w:rsidR="00463891" w:rsidRPr="00676076">
        <w:rPr>
          <w:sz w:val="22"/>
          <w:szCs w:val="22"/>
        </w:rPr>
        <w:t>ů</w:t>
      </w:r>
      <w:r w:rsidRPr="00676076">
        <w:rPr>
          <w:sz w:val="22"/>
          <w:szCs w:val="22"/>
        </w:rPr>
        <w:t xml:space="preserve">, </w:t>
      </w:r>
      <w:r w:rsidR="00463891" w:rsidRPr="00676076">
        <w:rPr>
          <w:sz w:val="22"/>
          <w:szCs w:val="22"/>
        </w:rPr>
        <w:t xml:space="preserve">co změna nastala, má se za to, že závažně porušil svou povinnost. </w:t>
      </w:r>
    </w:p>
    <w:p w14:paraId="7B91F888" w14:textId="77777777" w:rsidR="002E3A80" w:rsidRPr="00676076" w:rsidRDefault="002E3A80" w:rsidP="002E3A80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29F86096" w14:textId="77777777" w:rsidR="00023873" w:rsidRPr="002E3A80" w:rsidRDefault="00023873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676076">
        <w:rPr>
          <w:sz w:val="22"/>
          <w:szCs w:val="22"/>
        </w:rPr>
        <w:t>Nájemce ne</w:t>
      </w:r>
      <w:r w:rsidR="002718B7" w:rsidRPr="00676076">
        <w:rPr>
          <w:sz w:val="22"/>
          <w:szCs w:val="22"/>
        </w:rPr>
        <w:t xml:space="preserve">ní oprávněn dát do podnájmu </w:t>
      </w:r>
      <w:r w:rsidR="002E3A80">
        <w:rPr>
          <w:sz w:val="22"/>
          <w:szCs w:val="22"/>
        </w:rPr>
        <w:t xml:space="preserve">předmětný </w:t>
      </w:r>
      <w:r w:rsidR="002718B7" w:rsidRPr="00676076">
        <w:rPr>
          <w:sz w:val="22"/>
          <w:szCs w:val="22"/>
        </w:rPr>
        <w:t>byt</w:t>
      </w:r>
      <w:r w:rsidR="002E3A80">
        <w:rPr>
          <w:sz w:val="22"/>
          <w:szCs w:val="22"/>
        </w:rPr>
        <w:t xml:space="preserve"> ani jeho části. </w:t>
      </w:r>
    </w:p>
    <w:p w14:paraId="389E129D" w14:textId="77777777" w:rsidR="002E3A80" w:rsidRPr="00FC591A" w:rsidRDefault="002E3A80" w:rsidP="002E3A80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14:paraId="233CECC0" w14:textId="3583BDAA" w:rsidR="009663C9" w:rsidRPr="00A1106E" w:rsidRDefault="00FC591A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167C85">
        <w:rPr>
          <w:sz w:val="22"/>
          <w:szCs w:val="22"/>
        </w:rPr>
        <w:t>Nájemce je povinen zajišťovat na své náklady řádné a včasné provádění drobných oprav v bytě a</w:t>
      </w:r>
      <w:r w:rsidR="00855AFC">
        <w:rPr>
          <w:sz w:val="22"/>
          <w:szCs w:val="22"/>
        </w:rPr>
        <w:t> </w:t>
      </w:r>
      <w:r w:rsidRPr="00167C85">
        <w:rPr>
          <w:sz w:val="22"/>
          <w:szCs w:val="22"/>
        </w:rPr>
        <w:t xml:space="preserve">všechny práce spojené s obvyklým udržováním bytu, jeho příslušenství a </w:t>
      </w:r>
      <w:r w:rsidR="000521DD" w:rsidRPr="00167C85">
        <w:rPr>
          <w:sz w:val="22"/>
          <w:szCs w:val="22"/>
        </w:rPr>
        <w:t>vybavení,</w:t>
      </w:r>
      <w:r w:rsidRPr="00167C85">
        <w:rPr>
          <w:sz w:val="22"/>
          <w:szCs w:val="22"/>
        </w:rPr>
        <w:t xml:space="preserve"> tj. běžnou údržbu. Za drobné opravy se považují opravy bytu a jeho vnitřního vybavení, pokud je toto vybavení součástí bytu a je ve vlastnictví pronajímatele, a to podle dále specifikovaného věcného vymezení nebo podle výše nákladu</w:t>
      </w:r>
      <w:r>
        <w:rPr>
          <w:sz w:val="22"/>
          <w:szCs w:val="22"/>
        </w:rPr>
        <w:t xml:space="preserve"> </w:t>
      </w:r>
      <w:r w:rsidRPr="009663C9">
        <w:rPr>
          <w:sz w:val="22"/>
          <w:szCs w:val="22"/>
        </w:rPr>
        <w:t>dle nařízení vlády č. 308/2015 Sb. ze dne 26. 10. 2015, kterým se vymezují pojmy běžná údržba a drobné opravy související s užíváním bytu.</w:t>
      </w:r>
    </w:p>
    <w:p w14:paraId="735341D0" w14:textId="77777777" w:rsidR="00855AFC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E3A80" w:rsidRPr="002E3A80">
        <w:rPr>
          <w:sz w:val="22"/>
          <w:szCs w:val="22"/>
        </w:rPr>
        <w:t>Podle věcného vymezení se za drobné opravy považují</w:t>
      </w:r>
      <w:r w:rsidR="002E3A80">
        <w:rPr>
          <w:sz w:val="22"/>
          <w:szCs w:val="22"/>
        </w:rPr>
        <w:t>:</w:t>
      </w:r>
    </w:p>
    <w:p w14:paraId="5C10AE04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2E3A80" w:rsidRPr="00855AFC">
        <w:rPr>
          <w:sz w:val="22"/>
          <w:szCs w:val="22"/>
        </w:rPr>
        <w:t>opravy jednotlivých vrchních částí podlah, opravy podlahových krytin a výměny prahů a lišt,</w:t>
      </w:r>
    </w:p>
    <w:p w14:paraId="06F0A733" w14:textId="77777777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jednotlivých částí dveří a oken a jejich součástí, kování a klik, výměny zámků včetně elektronického otevírání vstupních dveří bytu a opravy kování, klik, rolet a žaluzií u oken zasahujících do vnitřního prostoru bytu,</w:t>
      </w:r>
    </w:p>
    <w:p w14:paraId="594AF78A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3A80" w:rsidRPr="00855AFC">
        <w:rPr>
          <w:sz w:val="22"/>
          <w:szCs w:val="22"/>
        </w:rPr>
        <w:t xml:space="preserve">opravy a výměny elektrických koncových zařízení a rozvodných zařízení, zejména vypínačů, </w:t>
      </w:r>
      <w:r w:rsidRPr="00855AFC">
        <w:rPr>
          <w:sz w:val="22"/>
          <w:szCs w:val="22"/>
        </w:rPr>
        <w:t xml:space="preserve">zásuvek, </w:t>
      </w:r>
      <w:r w:rsidR="002E3A80" w:rsidRPr="00855AFC">
        <w:rPr>
          <w:sz w:val="22"/>
          <w:szCs w:val="22"/>
        </w:rPr>
        <w:t>jističů, zvonků, domácích telefonů, zásuvek rozvodů datových sítí, signálů analogového i digitálního televizního vysílání a výměny zdrojů světla v osvětlovacích tělesech, opravy zařízení pro příjem satelitního televizního vysílání, opravy audiovizuálních zařízení sloužících k otevírání vchodových dveří do domu, opravy řídicích jednotek a spínačů ventilace, klimatizace a centrálního vysavače, opravy elektronických systémů zabezpečení a automatických hlásičů pohybu,</w:t>
      </w:r>
    </w:p>
    <w:p w14:paraId="2C0742D3" w14:textId="77777777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výměny uzavíracích ventilů u rozvodu plynu s výjimkou hlavního uzávěru pro byt,</w:t>
      </w:r>
    </w:p>
    <w:p w14:paraId="2D9B5C64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výměny uzavíracích armatur na rozvodech vody s výjimkou hlavního uzávěru pro byt, výměny sifonů a lapačů tuku,</w:t>
      </w:r>
    </w:p>
    <w:p w14:paraId="3C342399" w14:textId="77777777" w:rsidR="00855AFC" w:rsidRDefault="00855AFC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opravy a certifikace bytových měřidel podle zákona o metrologii nebo zařízení pro rozdělování nákladů na vytápění a opravy a certifikace bytových vodoměrů teplé a studené vody, opravy hlásičů požáru a hlásičů kouře, opravy regulátorů prostorové teploty u systémů vytápění umožňujících individuální regulaci teploty,</w:t>
      </w:r>
    </w:p>
    <w:p w14:paraId="3433F414" w14:textId="77777777" w:rsidR="000521DD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>opravy vodovodních výtoků, zápachových uzávěrek, odsavačů par, digestoří, mísicích baterií, sprch, ohřívačů vody, bidetů, umyvadel, van, výlevek, dřezů, splachovačů, kuchyňských sporáků, pečicích trub, vařičů, infrazářičů, kuchyňských linek, vestavěných a přistavěných skříní,</w:t>
      </w:r>
      <w:r w:rsidR="00855AFC">
        <w:rPr>
          <w:sz w:val="22"/>
          <w:szCs w:val="22"/>
        </w:rPr>
        <w:t xml:space="preserve"> </w:t>
      </w:r>
    </w:p>
    <w:p w14:paraId="3746720F" w14:textId="0A993FDF" w:rsidR="00855AFC" w:rsidRDefault="002E3A80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 w:rsidRPr="00855AFC">
        <w:rPr>
          <w:sz w:val="22"/>
          <w:szCs w:val="22"/>
        </w:rPr>
        <w:t xml:space="preserve">opravy kamen na pevná paliva, plyn a elektřinu, kouřovodů, kotlů etážového topení </w:t>
      </w:r>
      <w:r w:rsidR="00855AFC">
        <w:rPr>
          <w:sz w:val="22"/>
          <w:szCs w:val="22"/>
        </w:rPr>
        <w:t xml:space="preserve">na </w:t>
      </w:r>
      <w:r w:rsidRPr="00855AFC">
        <w:rPr>
          <w:sz w:val="22"/>
          <w:szCs w:val="22"/>
        </w:rPr>
        <w:t>elektřinu, kapalná a plynná paliva, kouřovodů a uzavíracích a regulačních armatur a ovládacích termostatů etážového topení; nepovažují se však za ně opravy radiátorů a rozvodů ústředního topení,</w:t>
      </w:r>
    </w:p>
    <w:p w14:paraId="24927C3F" w14:textId="0D10BA70" w:rsidR="002E3A80" w:rsidRDefault="00990381" w:rsidP="00855AFC">
      <w:pPr>
        <w:pStyle w:val="Odstavecseseznamem"/>
        <w:numPr>
          <w:ilvl w:val="0"/>
          <w:numId w:val="2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E3A80" w:rsidRPr="00855AFC">
        <w:rPr>
          <w:sz w:val="22"/>
          <w:szCs w:val="22"/>
        </w:rPr>
        <w:t>výměny drobných součástí předmětů uvedených v písmenech g) a h).</w:t>
      </w:r>
    </w:p>
    <w:p w14:paraId="65165EC5" w14:textId="77777777" w:rsidR="000521DD" w:rsidRPr="00855AFC" w:rsidRDefault="000521DD" w:rsidP="00990381">
      <w:pPr>
        <w:pStyle w:val="Odstavecseseznamem"/>
        <w:tabs>
          <w:tab w:val="left" w:pos="540"/>
        </w:tabs>
        <w:jc w:val="both"/>
        <w:rPr>
          <w:sz w:val="22"/>
          <w:szCs w:val="22"/>
        </w:rPr>
      </w:pPr>
    </w:p>
    <w:p w14:paraId="22B54BB7" w14:textId="65523D4D" w:rsidR="00A1106E" w:rsidRDefault="00855AFC" w:rsidP="00855AFC">
      <w:pPr>
        <w:tabs>
          <w:tab w:val="left" w:pos="540"/>
        </w:tabs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1106E">
        <w:rPr>
          <w:sz w:val="22"/>
          <w:szCs w:val="22"/>
        </w:rPr>
        <w:t xml:space="preserve">Podle výše nákladu se za drobné opravy považují další opravy bytu a jeho vybavení a výměny </w:t>
      </w:r>
      <w:r w:rsidR="00972222">
        <w:rPr>
          <w:sz w:val="22"/>
          <w:szCs w:val="22"/>
        </w:rPr>
        <w:t xml:space="preserve">jednotlivých předmětů nebo jejich </w:t>
      </w:r>
      <w:r w:rsidR="00A1106E">
        <w:rPr>
          <w:sz w:val="22"/>
          <w:szCs w:val="22"/>
        </w:rPr>
        <w:t>součástí</w:t>
      </w:r>
      <w:r w:rsidR="00972222">
        <w:rPr>
          <w:sz w:val="22"/>
          <w:szCs w:val="22"/>
        </w:rPr>
        <w:t xml:space="preserve">, </w:t>
      </w:r>
      <w:r w:rsidR="00A1106E">
        <w:rPr>
          <w:sz w:val="22"/>
          <w:szCs w:val="22"/>
        </w:rPr>
        <w:t>které nejsou uvedeny v předchozích odstavcích, jestliže náklad</w:t>
      </w:r>
      <w:r w:rsidR="00B95317">
        <w:rPr>
          <w:sz w:val="22"/>
          <w:szCs w:val="22"/>
        </w:rPr>
        <w:t xml:space="preserve"> na jednu opravu nepřesáhne částku 1 000 Kč. Provádí-li se na téže věci několik oprav, které spolu souvisejí a časově na sebe navazují, je rozhodující součet nákladů na související opravy. Náklady na dopravu a </w:t>
      </w:r>
      <w:r w:rsidR="00972222">
        <w:rPr>
          <w:sz w:val="22"/>
          <w:szCs w:val="22"/>
        </w:rPr>
        <w:t>jiné náklady spojené s opravou se do nákladů na tuto opravu nezapočítávají a hradí je nájemce.</w:t>
      </w:r>
    </w:p>
    <w:p w14:paraId="20266241" w14:textId="77777777" w:rsidR="00A1106E" w:rsidRPr="009663C9" w:rsidRDefault="00A1106E" w:rsidP="00A1106E">
      <w:pPr>
        <w:tabs>
          <w:tab w:val="left" w:pos="540"/>
        </w:tabs>
        <w:jc w:val="both"/>
        <w:rPr>
          <w:b/>
          <w:strike/>
          <w:sz w:val="22"/>
          <w:szCs w:val="22"/>
        </w:rPr>
      </w:pPr>
    </w:p>
    <w:p w14:paraId="7B9428FB" w14:textId="77777777" w:rsidR="00EB6F6D" w:rsidRPr="00855AFC" w:rsidRDefault="00EB6F6D" w:rsidP="009663C9">
      <w:pPr>
        <w:numPr>
          <w:ilvl w:val="0"/>
          <w:numId w:val="8"/>
        </w:numPr>
        <w:tabs>
          <w:tab w:val="left" w:pos="540"/>
        </w:tabs>
        <w:jc w:val="both"/>
        <w:rPr>
          <w:b/>
          <w:strike/>
          <w:sz w:val="22"/>
          <w:szCs w:val="22"/>
        </w:rPr>
      </w:pPr>
      <w:r w:rsidRPr="009663C9">
        <w:rPr>
          <w:sz w:val="22"/>
          <w:szCs w:val="22"/>
        </w:rPr>
        <w:t xml:space="preserve">Nepostará-li se nájemce o včasné provedení drobných oprav a běžnou údržbu bytu, má pronajímatel právo učinit tak po předchozím upozornění nájemce na svůj náklad sám a požadovat od něj náhradu. </w:t>
      </w:r>
    </w:p>
    <w:p w14:paraId="7DF52F6C" w14:textId="77777777" w:rsidR="00855AFC" w:rsidRPr="009663C9" w:rsidRDefault="00855AFC" w:rsidP="00855AFC">
      <w:pPr>
        <w:tabs>
          <w:tab w:val="left" w:pos="540"/>
        </w:tabs>
        <w:ind w:left="360"/>
        <w:jc w:val="both"/>
        <w:rPr>
          <w:b/>
          <w:strike/>
          <w:sz w:val="22"/>
          <w:szCs w:val="22"/>
        </w:rPr>
      </w:pPr>
    </w:p>
    <w:p w14:paraId="42294762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odstranit závady a poškození, které způsobil v bytě nebo domě sám, nebo ti, kdo s ním bydlí. Nestane-li se tak, má pronajímatel právo po předchozím upozornění nájemce závady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poškození odstranit a požadovat od nájemce náhradu.</w:t>
      </w:r>
    </w:p>
    <w:p w14:paraId="44A44BE6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6E009377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oznámit bez zbytečného odkladu pronajímateli potřebu těch oprav, které má nést pronajímatel, a umožnit jejich provedení; jinak odpovídá za škodu, která nesplněním této povinnosti vznikla.</w:t>
      </w:r>
    </w:p>
    <w:p w14:paraId="27261F10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7C8272C3" w14:textId="21124C6F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nesmí provádět stavební úpravy ani jinou podstatnou změnu v bytě </w:t>
      </w:r>
      <w:r w:rsidR="00611F24">
        <w:rPr>
          <w:sz w:val="22"/>
          <w:szCs w:val="22"/>
        </w:rPr>
        <w:t xml:space="preserve">(výměnu vybavení) </w:t>
      </w:r>
      <w:r w:rsidRPr="00676076">
        <w:rPr>
          <w:sz w:val="22"/>
          <w:szCs w:val="22"/>
        </w:rPr>
        <w:t>bez souhlasu pronajím</w:t>
      </w:r>
      <w:r w:rsidR="00BA2AF4" w:rsidRPr="00676076">
        <w:rPr>
          <w:sz w:val="22"/>
          <w:szCs w:val="22"/>
        </w:rPr>
        <w:t xml:space="preserve">atele, a to ani na svůj náklad. </w:t>
      </w:r>
      <w:r w:rsidRPr="00676076">
        <w:rPr>
          <w:sz w:val="22"/>
          <w:szCs w:val="22"/>
        </w:rPr>
        <w:t>V případě porušení této povinnosti je pronajímatel oprávněn požadovat, aby nájemce provedené úpravy a změny bez odkladu odstranil. Pronajímatelem schválené úpravy bytu provede nájemce na vlastní náklady</w:t>
      </w:r>
      <w:r w:rsidR="00BA2AF4" w:rsidRPr="00676076">
        <w:rPr>
          <w:sz w:val="22"/>
          <w:szCs w:val="22"/>
        </w:rPr>
        <w:t>, nedohodnou-li se strany jinak, a to za dodržení všech podmínek vyplývajících z platných právních předpisů</w:t>
      </w:r>
      <w:r w:rsidR="004875F6" w:rsidRPr="00676076">
        <w:rPr>
          <w:sz w:val="22"/>
          <w:szCs w:val="22"/>
        </w:rPr>
        <w:t xml:space="preserve">. </w:t>
      </w:r>
      <w:r w:rsidR="00E74725" w:rsidRPr="00676076">
        <w:rPr>
          <w:sz w:val="22"/>
          <w:szCs w:val="22"/>
        </w:rPr>
        <w:t>Pokud nebude uzavřena písemná dohoda o úhradě nákladů spojených se změnou předmětu nájmu, není nájemce oprávněn požadovat po pronajímateli žádné plnění související s touto změnou</w:t>
      </w:r>
      <w:r w:rsidR="004875F6" w:rsidRPr="00676076">
        <w:rPr>
          <w:sz w:val="22"/>
          <w:szCs w:val="22"/>
        </w:rPr>
        <w:t>, a to ani v případě skončení nájmu</w:t>
      </w:r>
      <w:r w:rsidR="00E74725" w:rsidRPr="00676076">
        <w:rPr>
          <w:sz w:val="22"/>
          <w:szCs w:val="22"/>
        </w:rPr>
        <w:t xml:space="preserve">. </w:t>
      </w:r>
    </w:p>
    <w:p w14:paraId="3379ADC2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5E0BBC53" w14:textId="77777777" w:rsidR="00EB6F6D" w:rsidRPr="00855AFC" w:rsidRDefault="001934F4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 xml:space="preserve">Nájemce je povinen strpět úpravu, přestavbu či jinou změnu bytu, pokud nesníží hodnotu bydlení a lze-li ji provést bez většího nepohodlí pro nájemce, či pokud ji pronajímatel provádí na příkaz orgánu veřejné moci nebo hrozí-li zvlášť závažná újma. </w:t>
      </w:r>
      <w:r w:rsidR="00960500" w:rsidRPr="00676076">
        <w:rPr>
          <w:sz w:val="22"/>
          <w:szCs w:val="22"/>
        </w:rPr>
        <w:t xml:space="preserve">V ostatních případech lze změnu provést jen se souhlasem nájemce. </w:t>
      </w:r>
      <w:r w:rsidR="00EB6F6D" w:rsidRPr="00676076">
        <w:rPr>
          <w:sz w:val="22"/>
          <w:szCs w:val="22"/>
        </w:rPr>
        <w:t xml:space="preserve">Provádí-li pronajímatel takové úpravy na příkaz </w:t>
      </w:r>
      <w:r w:rsidRPr="00676076">
        <w:rPr>
          <w:sz w:val="22"/>
          <w:szCs w:val="22"/>
        </w:rPr>
        <w:t>orgánu veřejné moci</w:t>
      </w:r>
      <w:r w:rsidR="00EB6F6D" w:rsidRPr="00676076">
        <w:rPr>
          <w:sz w:val="22"/>
          <w:szCs w:val="22"/>
        </w:rPr>
        <w:t>, je nájemce povinen jejich provedení umožnit; jinak odpovídá za škodu, která nesplněním této povinnosti vznikla.</w:t>
      </w:r>
    </w:p>
    <w:p w14:paraId="0344959F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792CA397" w14:textId="77777777" w:rsidR="00EB6F6D" w:rsidRPr="00855AFC" w:rsidRDefault="00EB6F6D">
      <w:pPr>
        <w:numPr>
          <w:ilvl w:val="0"/>
          <w:numId w:val="8"/>
        </w:numPr>
        <w:tabs>
          <w:tab w:val="left" w:pos="540"/>
        </w:tabs>
        <w:jc w:val="both"/>
        <w:rPr>
          <w:b/>
          <w:sz w:val="22"/>
          <w:szCs w:val="22"/>
        </w:rPr>
      </w:pPr>
      <w:r w:rsidRPr="00676076">
        <w:rPr>
          <w:sz w:val="22"/>
          <w:szCs w:val="22"/>
        </w:rPr>
        <w:t>Nájemce je povinen umožnit pronajímateli po předchozí dohodě vstup do pronajatého bytu za účelem prohlídky. Nájemce je zároveň povinen umožnit pronajímateli vstup do bytu za účelem provedení úkonů a oprav v bytě, které pronajímatel nebo osoba mající k tomu oprávnění provádí z důvodů hygienických, bezpečnostních zdravotních apod. Potřeba umožnit přístup do bytu bude nájemci v předstihu oznámena. V případě naléhavé potřeby je nájemce povinen zpřístupnit byt na požádání.</w:t>
      </w:r>
    </w:p>
    <w:p w14:paraId="408CC5DA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b/>
          <w:sz w:val="22"/>
          <w:szCs w:val="22"/>
        </w:rPr>
      </w:pPr>
    </w:p>
    <w:p w14:paraId="738F1F9F" w14:textId="77777777" w:rsidR="00EB6F6D" w:rsidRDefault="00EB6F6D" w:rsidP="00605404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po předchozím oznámení (stačí ústní oznámení nebo oznámení vystavené ve společných prostorách domu) umožnit pronajímateli</w:t>
      </w:r>
      <w:r w:rsidR="00383574" w:rsidRPr="00676076">
        <w:rPr>
          <w:sz w:val="22"/>
          <w:szCs w:val="22"/>
        </w:rPr>
        <w:t xml:space="preserve">, správci </w:t>
      </w:r>
      <w:r w:rsidRPr="00676076">
        <w:rPr>
          <w:sz w:val="22"/>
          <w:szCs w:val="22"/>
        </w:rPr>
        <w:t>nebo j</w:t>
      </w:r>
      <w:r w:rsidR="00383574" w:rsidRPr="00676076">
        <w:rPr>
          <w:sz w:val="22"/>
          <w:szCs w:val="22"/>
        </w:rPr>
        <w:t>imi</w:t>
      </w:r>
      <w:r w:rsidRPr="00676076">
        <w:rPr>
          <w:sz w:val="22"/>
          <w:szCs w:val="22"/>
        </w:rPr>
        <w:t xml:space="preserve"> pověřen</w:t>
      </w:r>
      <w:r w:rsidR="00383574" w:rsidRPr="00676076">
        <w:rPr>
          <w:sz w:val="22"/>
          <w:szCs w:val="22"/>
        </w:rPr>
        <w:t>ým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 xml:space="preserve"> osob</w:t>
      </w:r>
      <w:r w:rsidR="008838B6" w:rsidRPr="00676076">
        <w:rPr>
          <w:sz w:val="22"/>
          <w:szCs w:val="22"/>
        </w:rPr>
        <w:t>a</w:t>
      </w:r>
      <w:r w:rsidR="00383574" w:rsidRPr="00676076">
        <w:rPr>
          <w:sz w:val="22"/>
          <w:szCs w:val="22"/>
        </w:rPr>
        <w:t>m</w:t>
      </w:r>
      <w:r w:rsidR="008838B6" w:rsidRPr="00676076">
        <w:rPr>
          <w:sz w:val="22"/>
          <w:szCs w:val="22"/>
        </w:rPr>
        <w:t>i</w:t>
      </w:r>
      <w:r w:rsidRPr="00676076">
        <w:rPr>
          <w:sz w:val="22"/>
          <w:szCs w:val="22"/>
        </w:rPr>
        <w:t>, aby provedl</w:t>
      </w:r>
      <w:r w:rsidR="00383574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odpočet naměřených hodnot pro zjištění odběru studené a teplé vody</w:t>
      </w:r>
      <w:r w:rsidR="00605404" w:rsidRPr="00676076">
        <w:rPr>
          <w:sz w:val="22"/>
          <w:szCs w:val="22"/>
        </w:rPr>
        <w:t xml:space="preserve"> fyzickou prohlídkou měřidel</w:t>
      </w:r>
      <w:r w:rsidRPr="00676076">
        <w:rPr>
          <w:sz w:val="22"/>
          <w:szCs w:val="22"/>
        </w:rPr>
        <w:t>.</w:t>
      </w:r>
      <w:r w:rsidR="00605404" w:rsidRPr="00676076">
        <w:rPr>
          <w:sz w:val="22"/>
          <w:szCs w:val="22"/>
        </w:rPr>
        <w:t xml:space="preserve"> </w:t>
      </w:r>
      <w:r w:rsidR="00023873" w:rsidRPr="00676076">
        <w:rPr>
          <w:sz w:val="22"/>
          <w:szCs w:val="22"/>
        </w:rPr>
        <w:t>S</w:t>
      </w:r>
      <w:r w:rsidRPr="00676076">
        <w:rPr>
          <w:sz w:val="22"/>
          <w:szCs w:val="22"/>
        </w:rPr>
        <w:t>tejně je povinen umožnit přístup k dalším technickým zařízením, pokud jsou součástí bytu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pa</w:t>
      </w:r>
      <w:r w:rsidR="00023873" w:rsidRPr="00676076">
        <w:rPr>
          <w:sz w:val="22"/>
          <w:szCs w:val="22"/>
        </w:rPr>
        <w:t>tří pronajímateli.</w:t>
      </w:r>
    </w:p>
    <w:p w14:paraId="54BD1863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755D7118" w14:textId="77777777" w:rsidR="00EB6F6D" w:rsidRDefault="00EB6F6D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>Nájemce je povinen byt užívat v souladu s touto nájemní smlouvou tak, aby nenarušoval práva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oprávněné zájmy ostatních nájemníků v domě a odpovídá za dodržování stanovených povinností všemi spoluuživateli předmětného bytu. Zavazuje se, že bude při užívání bytu dodržovat bezpečnostní, hygienické a protipožární předpisy. </w:t>
      </w:r>
    </w:p>
    <w:p w14:paraId="1CC88B79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549B6E35" w14:textId="77777777" w:rsidR="00AE3AE0" w:rsidRDefault="00AE3AE0" w:rsidP="00AE3AE0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Nájemce se zavazuje oznámit pronajímateli jakoukoli změnu svého pobytu pro doručení veškerých výzev, sdělení nebo oznámení podle této smlouvy. </w:t>
      </w:r>
    </w:p>
    <w:p w14:paraId="69DFCB81" w14:textId="77777777" w:rsidR="00855AFC" w:rsidRPr="00676076" w:rsidRDefault="00855AFC" w:rsidP="00855AFC">
      <w:pPr>
        <w:tabs>
          <w:tab w:val="left" w:pos="540"/>
        </w:tabs>
        <w:ind w:left="360"/>
        <w:jc w:val="both"/>
        <w:rPr>
          <w:sz w:val="22"/>
          <w:szCs w:val="22"/>
        </w:rPr>
      </w:pPr>
    </w:p>
    <w:p w14:paraId="498F156A" w14:textId="77777777" w:rsidR="00505D3C" w:rsidRPr="00267E79" w:rsidRDefault="00C4585F" w:rsidP="00267E79">
      <w:pPr>
        <w:numPr>
          <w:ilvl w:val="0"/>
          <w:numId w:val="8"/>
        </w:numPr>
        <w:tabs>
          <w:tab w:val="left" w:pos="540"/>
        </w:tabs>
        <w:jc w:val="both"/>
        <w:rPr>
          <w:sz w:val="22"/>
          <w:szCs w:val="22"/>
        </w:rPr>
      </w:pPr>
      <w:r w:rsidRPr="00267E79">
        <w:rPr>
          <w:sz w:val="22"/>
          <w:szCs w:val="22"/>
        </w:rPr>
        <w:t>Nájemce je povinen v případě své dlouhodobé nepřítomnosti v bytě spojené se složitou dosažitelností své osoby oznámit tuto skutečnost pronajímateli a současně označit osobu, která po tuto dobu zajistí možnost vstupu do bytu v případě, kdy t</w:t>
      </w:r>
      <w:r w:rsidR="001620C9" w:rsidRPr="00267E79">
        <w:rPr>
          <w:sz w:val="22"/>
          <w:szCs w:val="22"/>
        </w:rPr>
        <w:t>o</w:t>
      </w:r>
      <w:r w:rsidRPr="00267E79">
        <w:rPr>
          <w:sz w:val="22"/>
          <w:szCs w:val="22"/>
        </w:rPr>
        <w:t xml:space="preserve"> bude nezbytně nutné.</w:t>
      </w:r>
      <w:r w:rsidR="00D92645" w:rsidRPr="00267E79">
        <w:rPr>
          <w:sz w:val="22"/>
          <w:szCs w:val="22"/>
        </w:rPr>
        <w:t xml:space="preserve"> Není-li taková osoba nájemcem určena, je takovou osobou pronajímatel. </w:t>
      </w:r>
      <w:r w:rsidRPr="00267E79">
        <w:rPr>
          <w:sz w:val="22"/>
          <w:szCs w:val="22"/>
        </w:rPr>
        <w:t xml:space="preserve">  </w:t>
      </w:r>
    </w:p>
    <w:p w14:paraId="11355F86" w14:textId="77777777" w:rsidR="00EB6F6D" w:rsidRPr="00676076" w:rsidRDefault="00AE3AE0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</w:t>
      </w:r>
      <w:r w:rsidR="00EB6F6D" w:rsidRPr="00676076">
        <w:rPr>
          <w:b/>
          <w:sz w:val="22"/>
          <w:szCs w:val="22"/>
        </w:rPr>
        <w:t>.</w:t>
      </w:r>
    </w:p>
    <w:p w14:paraId="479E4D41" w14:textId="77777777" w:rsidR="00EB6F6D" w:rsidRPr="00676076" w:rsidRDefault="00EB6F6D">
      <w:pPr>
        <w:tabs>
          <w:tab w:val="left" w:pos="540"/>
        </w:tabs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Práva a povinnosti pronajímatele</w:t>
      </w:r>
    </w:p>
    <w:p w14:paraId="1F068B96" w14:textId="77777777" w:rsidR="009F3CD3" w:rsidRPr="00676076" w:rsidRDefault="009F3CD3">
      <w:pPr>
        <w:tabs>
          <w:tab w:val="left" w:pos="540"/>
        </w:tabs>
        <w:jc w:val="center"/>
        <w:rPr>
          <w:b/>
          <w:sz w:val="22"/>
          <w:szCs w:val="22"/>
        </w:rPr>
      </w:pPr>
    </w:p>
    <w:p w14:paraId="5925AC38" w14:textId="77777777" w:rsidR="00EB6F6D" w:rsidRDefault="00EB6F6D">
      <w:pPr>
        <w:numPr>
          <w:ilvl w:val="0"/>
          <w:numId w:val="9"/>
        </w:numPr>
        <w:tabs>
          <w:tab w:val="clear" w:pos="720"/>
          <w:tab w:val="num" w:pos="360"/>
        </w:tabs>
        <w:ind w:hanging="72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je povinen předat nájemci byt ve stavu způsobilém k řádnému užívání.</w:t>
      </w:r>
    </w:p>
    <w:p w14:paraId="154CB910" w14:textId="77777777" w:rsidR="00855AFC" w:rsidRPr="00676076" w:rsidRDefault="00855AFC" w:rsidP="00855AFC">
      <w:pPr>
        <w:ind w:left="720"/>
        <w:jc w:val="both"/>
        <w:rPr>
          <w:sz w:val="22"/>
          <w:szCs w:val="22"/>
        </w:rPr>
      </w:pPr>
    </w:p>
    <w:p w14:paraId="3B6450B0" w14:textId="77777777" w:rsidR="00EB6F6D" w:rsidRDefault="00EB6F6D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AE3AE0" w:rsidRPr="00676076">
        <w:rPr>
          <w:sz w:val="22"/>
          <w:szCs w:val="22"/>
        </w:rPr>
        <w:t>je povinen oznámit</w:t>
      </w:r>
      <w:r w:rsidRPr="00676076">
        <w:rPr>
          <w:sz w:val="22"/>
          <w:szCs w:val="22"/>
        </w:rPr>
        <w:t xml:space="preserve"> nájemci s dostatečným předstihem stavební a jiné úpravy v domě.</w:t>
      </w:r>
    </w:p>
    <w:p w14:paraId="12783A6B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2965E37A" w14:textId="77777777" w:rsidR="00AE3AE0" w:rsidRDefault="00AE3AE0" w:rsidP="00AE3AE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</w:t>
      </w:r>
      <w:r w:rsidR="00505D3C" w:rsidRPr="00676076">
        <w:rPr>
          <w:sz w:val="22"/>
          <w:szCs w:val="22"/>
        </w:rPr>
        <w:t>je oprávněn vypovědět</w:t>
      </w:r>
      <w:r w:rsidRPr="00676076">
        <w:rPr>
          <w:sz w:val="22"/>
          <w:szCs w:val="22"/>
        </w:rPr>
        <w:t xml:space="preserve"> nájem </w:t>
      </w:r>
      <w:r w:rsidR="00B1047A" w:rsidRPr="00676076">
        <w:rPr>
          <w:sz w:val="22"/>
          <w:szCs w:val="22"/>
        </w:rPr>
        <w:t xml:space="preserve">bytu </w:t>
      </w:r>
      <w:r w:rsidR="0033287B" w:rsidRPr="00676076">
        <w:rPr>
          <w:sz w:val="22"/>
          <w:szCs w:val="22"/>
        </w:rPr>
        <w:t xml:space="preserve">z výpovědních důvodů stanovených zákonem. </w:t>
      </w:r>
      <w:r w:rsidR="00B1047A" w:rsidRPr="00676076">
        <w:rPr>
          <w:sz w:val="22"/>
          <w:szCs w:val="22"/>
        </w:rPr>
        <w:t xml:space="preserve"> </w:t>
      </w:r>
    </w:p>
    <w:p w14:paraId="44D49989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2B12EAEC" w14:textId="2D304B84" w:rsidR="00C4585F" w:rsidRDefault="00C4585F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má právo požadovat, aby v bytě žil jen takový počet osob, který je přiměřený velikosti bytu a nebrání tomu, aby všechny osoby mohly řádně užívat byt a žít v hygienicky vyhovujících podmínkách. V daném případě vzhledem k velikosti bytu stanovuje pronajímatel maximální počet osob v bytě na</w:t>
      </w:r>
      <w:r w:rsidR="00904307">
        <w:rPr>
          <w:sz w:val="22"/>
          <w:szCs w:val="22"/>
        </w:rPr>
        <w:t xml:space="preserve"> </w:t>
      </w:r>
      <w:r w:rsidR="00347098" w:rsidRPr="00347098">
        <w:rPr>
          <w:b/>
          <w:bCs/>
          <w:sz w:val="22"/>
          <w:szCs w:val="22"/>
        </w:rPr>
        <w:t>5</w:t>
      </w:r>
      <w:r w:rsidR="00904307">
        <w:rPr>
          <w:sz w:val="22"/>
          <w:szCs w:val="22"/>
        </w:rPr>
        <w:t>.</w:t>
      </w:r>
    </w:p>
    <w:p w14:paraId="0FCB2486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7F44D269" w14:textId="77777777" w:rsidR="001934F4" w:rsidRDefault="0033287B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Pronajímatel si vyhrazuje právo udělení souhlasu s přijetím nového člena do nájemcov</w:t>
      </w:r>
      <w:r w:rsidR="00960500" w:rsidRPr="00676076">
        <w:rPr>
          <w:sz w:val="22"/>
          <w:szCs w:val="22"/>
        </w:rPr>
        <w:t>y</w:t>
      </w:r>
      <w:r w:rsidRPr="00676076">
        <w:rPr>
          <w:sz w:val="22"/>
          <w:szCs w:val="22"/>
        </w:rPr>
        <w:t xml:space="preserve"> domácnosti. To neplatí</w:t>
      </w:r>
      <w:r w:rsidR="004B5F75">
        <w:rPr>
          <w:sz w:val="22"/>
          <w:szCs w:val="22"/>
        </w:rPr>
        <w:t>,</w:t>
      </w:r>
      <w:r w:rsidRPr="00676076">
        <w:rPr>
          <w:sz w:val="22"/>
          <w:szCs w:val="22"/>
        </w:rPr>
        <w:t xml:space="preserve"> jedn</w:t>
      </w:r>
      <w:r w:rsidR="004B5F75">
        <w:rPr>
          <w:sz w:val="22"/>
          <w:szCs w:val="22"/>
        </w:rPr>
        <w:t>á</w:t>
      </w:r>
      <w:r w:rsidRPr="00676076">
        <w:rPr>
          <w:sz w:val="22"/>
          <w:szCs w:val="22"/>
        </w:rPr>
        <w:t xml:space="preserve">-li se o osobu blízkou anebo další případy zvláštního zřetele hodné. </w:t>
      </w:r>
      <w:r w:rsidR="00C4585F" w:rsidRPr="00676076">
        <w:rPr>
          <w:sz w:val="22"/>
          <w:szCs w:val="22"/>
        </w:rPr>
        <w:t xml:space="preserve"> </w:t>
      </w:r>
    </w:p>
    <w:p w14:paraId="0E490D05" w14:textId="77777777" w:rsidR="00855AFC" w:rsidRPr="00676076" w:rsidRDefault="00855AFC" w:rsidP="00855AFC">
      <w:pPr>
        <w:ind w:left="360"/>
        <w:jc w:val="both"/>
        <w:rPr>
          <w:sz w:val="22"/>
          <w:szCs w:val="22"/>
        </w:rPr>
      </w:pPr>
    </w:p>
    <w:p w14:paraId="23852A7F" w14:textId="77777777" w:rsidR="00AE3AE0" w:rsidRPr="00676076" w:rsidRDefault="001934F4" w:rsidP="00C4585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Pronajímatel je oprávněn provádět stavební úpravy bytu a jiné podstatné změny v bytě pouze se souhlasem nájemce. Tento souhlas lze odepřít jen z vážných důvodů. </w:t>
      </w:r>
      <w:r w:rsidR="00C4585F" w:rsidRPr="00676076">
        <w:rPr>
          <w:sz w:val="22"/>
          <w:szCs w:val="22"/>
        </w:rPr>
        <w:t xml:space="preserve"> </w:t>
      </w:r>
    </w:p>
    <w:p w14:paraId="46BC0E06" w14:textId="77777777" w:rsidR="008624F7" w:rsidRDefault="008624F7">
      <w:pPr>
        <w:jc w:val="center"/>
        <w:rPr>
          <w:b/>
          <w:sz w:val="22"/>
          <w:szCs w:val="22"/>
        </w:rPr>
      </w:pPr>
    </w:p>
    <w:p w14:paraId="3772C563" w14:textId="77777777" w:rsidR="00EB6F6D" w:rsidRPr="00676076" w:rsidRDefault="00AE3AE0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</w:t>
      </w:r>
      <w:r w:rsidR="00EB6F6D" w:rsidRPr="00676076">
        <w:rPr>
          <w:b/>
          <w:sz w:val="22"/>
          <w:szCs w:val="22"/>
        </w:rPr>
        <w:t xml:space="preserve">I. </w:t>
      </w:r>
    </w:p>
    <w:p w14:paraId="490B2C33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Skončení nájmu</w:t>
      </w:r>
    </w:p>
    <w:p w14:paraId="4CAB7412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6890C4AE" w14:textId="21BD5A47" w:rsidR="00EB6F6D" w:rsidRPr="00676076" w:rsidRDefault="00EB6F6D">
      <w:pPr>
        <w:numPr>
          <w:ilvl w:val="0"/>
          <w:numId w:val="10"/>
        </w:numPr>
        <w:tabs>
          <w:tab w:val="clear" w:pos="720"/>
        </w:tabs>
        <w:ind w:left="360"/>
        <w:rPr>
          <w:sz w:val="22"/>
          <w:szCs w:val="22"/>
        </w:rPr>
      </w:pPr>
      <w:r w:rsidRPr="00676076">
        <w:rPr>
          <w:sz w:val="22"/>
          <w:szCs w:val="22"/>
        </w:rPr>
        <w:t xml:space="preserve">Nájem bytu na základě této nájemní smlouvy </w:t>
      </w:r>
      <w:r w:rsidR="001E0CC2">
        <w:rPr>
          <w:sz w:val="22"/>
          <w:szCs w:val="22"/>
        </w:rPr>
        <w:t>je možné ukončit</w:t>
      </w:r>
      <w:r w:rsidRPr="00676076">
        <w:rPr>
          <w:sz w:val="22"/>
          <w:szCs w:val="22"/>
        </w:rPr>
        <w:t>:</w:t>
      </w:r>
    </w:p>
    <w:p w14:paraId="14D647DE" w14:textId="77777777" w:rsidR="00EB6F6D" w:rsidRPr="00676076" w:rsidRDefault="00EB6F6D" w:rsidP="00E6538C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 xml:space="preserve">písemnou dohodou mezi pronajímatelem a nájemcem, </w:t>
      </w:r>
    </w:p>
    <w:p w14:paraId="7B8FBE66" w14:textId="68C30371" w:rsidR="00EB6F6D" w:rsidRPr="00676076" w:rsidRDefault="00EB6F6D" w:rsidP="00E6538C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písemnou výpovědí danou nájemcem</w:t>
      </w:r>
      <w:r w:rsidR="00C7026F">
        <w:rPr>
          <w:sz w:val="22"/>
          <w:szCs w:val="22"/>
        </w:rPr>
        <w:t xml:space="preserve"> nebo pronajímatelem za podmínek stanovených zákonem</w:t>
      </w:r>
    </w:p>
    <w:p w14:paraId="54885C72" w14:textId="6DDEFB70" w:rsidR="00EB6F6D" w:rsidRDefault="00EB6F6D" w:rsidP="00347098">
      <w:pPr>
        <w:ind w:left="720"/>
        <w:rPr>
          <w:sz w:val="22"/>
          <w:szCs w:val="22"/>
        </w:rPr>
      </w:pPr>
    </w:p>
    <w:p w14:paraId="27B6EF88" w14:textId="3947CCEA" w:rsidR="002A1C32" w:rsidRPr="002A1C32" w:rsidRDefault="004159B8" w:rsidP="00347098">
      <w:pPr>
        <w:pStyle w:val="Odstavecseseznamem"/>
        <w:numPr>
          <w:ilvl w:val="0"/>
          <w:numId w:val="10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Nájem bytu zaniká:</w:t>
      </w:r>
    </w:p>
    <w:p w14:paraId="04647DF5" w14:textId="77777777" w:rsidR="00347098" w:rsidRDefault="00D92645" w:rsidP="00347098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uplynutím doby v případě sjednání nájmu na dobu určitou</w:t>
      </w:r>
    </w:p>
    <w:p w14:paraId="24632BE0" w14:textId="6C975353" w:rsidR="004159B8" w:rsidRPr="00347098" w:rsidRDefault="004159B8" w:rsidP="00347098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347098">
        <w:rPr>
          <w:sz w:val="22"/>
          <w:szCs w:val="22"/>
        </w:rPr>
        <w:t>k datu uvedenému v dohodě o ukončení nájmu</w:t>
      </w:r>
    </w:p>
    <w:p w14:paraId="14082E53" w14:textId="77777777" w:rsidR="00D92645" w:rsidRDefault="00D92645" w:rsidP="00E6538C">
      <w:pPr>
        <w:numPr>
          <w:ilvl w:val="1"/>
          <w:numId w:val="10"/>
        </w:numPr>
        <w:tabs>
          <w:tab w:val="num" w:pos="720"/>
        </w:tabs>
        <w:ind w:left="720"/>
        <w:rPr>
          <w:sz w:val="22"/>
          <w:szCs w:val="22"/>
        </w:rPr>
      </w:pPr>
      <w:r w:rsidRPr="00676076">
        <w:rPr>
          <w:sz w:val="22"/>
          <w:szCs w:val="22"/>
        </w:rPr>
        <w:t>smrtí nájemce</w:t>
      </w:r>
    </w:p>
    <w:p w14:paraId="57CBF209" w14:textId="77777777" w:rsidR="00C7026F" w:rsidRPr="00676076" w:rsidRDefault="00C7026F" w:rsidP="00C82911">
      <w:pPr>
        <w:ind w:left="720"/>
        <w:rPr>
          <w:sz w:val="22"/>
          <w:szCs w:val="22"/>
        </w:rPr>
      </w:pPr>
    </w:p>
    <w:p w14:paraId="18E5E578" w14:textId="626943BF" w:rsidR="00EB6F6D" w:rsidRDefault="00EB6F6D" w:rsidP="0033287B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 zániku nájmu je nájemce bytu povinen byt vyklidit </w:t>
      </w:r>
      <w:r w:rsidR="0033287B" w:rsidRPr="00676076">
        <w:rPr>
          <w:sz w:val="22"/>
          <w:szCs w:val="22"/>
        </w:rPr>
        <w:t xml:space="preserve">nejpozději </w:t>
      </w:r>
      <w:r w:rsidRPr="00676076">
        <w:rPr>
          <w:sz w:val="22"/>
          <w:szCs w:val="22"/>
        </w:rPr>
        <w:t>do 15 dnů od skončení nájmu a</w:t>
      </w:r>
      <w:r w:rsidR="00855AFC">
        <w:rPr>
          <w:sz w:val="22"/>
          <w:szCs w:val="22"/>
        </w:rPr>
        <w:t> </w:t>
      </w:r>
      <w:r w:rsidRPr="00676076">
        <w:rPr>
          <w:sz w:val="22"/>
          <w:szCs w:val="22"/>
        </w:rPr>
        <w:t>odevzdat ho pronajímateli se vším vybavením a zařízením ve stavu, v jakém jej převzal, s přihlédnutím k </w:t>
      </w:r>
      <w:r w:rsidR="00C7026F">
        <w:rPr>
          <w:sz w:val="22"/>
          <w:szCs w:val="22"/>
        </w:rPr>
        <w:t>běžnému</w:t>
      </w:r>
      <w:r w:rsidR="00C7026F" w:rsidRPr="00676076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opotřebení</w:t>
      </w:r>
      <w:r w:rsidR="0033287B" w:rsidRPr="00676076">
        <w:rPr>
          <w:sz w:val="22"/>
          <w:szCs w:val="22"/>
        </w:rPr>
        <w:t xml:space="preserve"> při řádném užívání a údržbě. O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>odevzdání bytu pronajímateli se sepíše zápis v protokolu o převzetí bytu.</w:t>
      </w:r>
    </w:p>
    <w:p w14:paraId="7089B039" w14:textId="77777777" w:rsidR="00C7026F" w:rsidRPr="00676076" w:rsidRDefault="00C7026F" w:rsidP="00C82911">
      <w:pPr>
        <w:ind w:left="360"/>
        <w:jc w:val="both"/>
        <w:rPr>
          <w:sz w:val="22"/>
          <w:szCs w:val="22"/>
        </w:rPr>
      </w:pPr>
    </w:p>
    <w:p w14:paraId="46A0F2BA" w14:textId="77777777" w:rsidR="00241EC4" w:rsidRPr="00676076" w:rsidRDefault="002C10DB" w:rsidP="00652DB1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výslovně sjednávají, že </w:t>
      </w:r>
      <w:proofErr w:type="spellStart"/>
      <w:r w:rsidRPr="00676076">
        <w:rPr>
          <w:sz w:val="22"/>
          <w:szCs w:val="22"/>
        </w:rPr>
        <w:t>ust</w:t>
      </w:r>
      <w:proofErr w:type="spellEnd"/>
      <w:r w:rsidRPr="00676076">
        <w:rPr>
          <w:sz w:val="22"/>
          <w:szCs w:val="22"/>
        </w:rPr>
        <w:t xml:space="preserve">. § 2285 OZ ohledně </w:t>
      </w:r>
      <w:r w:rsidR="00667514" w:rsidRPr="00676076">
        <w:rPr>
          <w:sz w:val="22"/>
          <w:szCs w:val="22"/>
        </w:rPr>
        <w:t xml:space="preserve">konkludentního </w:t>
      </w:r>
      <w:r w:rsidRPr="00676076">
        <w:rPr>
          <w:sz w:val="22"/>
          <w:szCs w:val="22"/>
        </w:rPr>
        <w:t>prodloužení nájmu bytu se v rámci tohoto smluvního vztahu vylučuje.</w:t>
      </w:r>
    </w:p>
    <w:p w14:paraId="278CA403" w14:textId="77777777" w:rsidR="00C4585F" w:rsidRPr="00676076" w:rsidRDefault="00C4585F">
      <w:pPr>
        <w:jc w:val="both"/>
        <w:rPr>
          <w:sz w:val="22"/>
          <w:szCs w:val="22"/>
        </w:rPr>
      </w:pPr>
    </w:p>
    <w:p w14:paraId="597CC3C8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VII.</w:t>
      </w:r>
    </w:p>
    <w:p w14:paraId="226FAE71" w14:textId="77777777" w:rsidR="00EB6F6D" w:rsidRPr="00676076" w:rsidRDefault="00EB6F6D">
      <w:pPr>
        <w:jc w:val="center"/>
        <w:rPr>
          <w:b/>
          <w:sz w:val="22"/>
          <w:szCs w:val="22"/>
        </w:rPr>
      </w:pPr>
      <w:r w:rsidRPr="00676076">
        <w:rPr>
          <w:b/>
          <w:sz w:val="22"/>
          <w:szCs w:val="22"/>
        </w:rPr>
        <w:t>Závěrečná ustanovení</w:t>
      </w:r>
    </w:p>
    <w:p w14:paraId="3183F646" w14:textId="77777777" w:rsidR="009F3CD3" w:rsidRPr="00676076" w:rsidRDefault="009F3CD3">
      <w:pPr>
        <w:jc w:val="center"/>
        <w:rPr>
          <w:b/>
          <w:sz w:val="22"/>
          <w:szCs w:val="22"/>
        </w:rPr>
      </w:pPr>
    </w:p>
    <w:p w14:paraId="2E8BB160" w14:textId="77777777" w:rsidR="00EB6F6D" w:rsidRPr="00676076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Pokud tato nájemní smlouva nestavoví jinak, řídí se práva a povinnosti stran </w:t>
      </w:r>
      <w:r w:rsidR="0033287B" w:rsidRPr="00676076">
        <w:rPr>
          <w:sz w:val="22"/>
          <w:szCs w:val="22"/>
        </w:rPr>
        <w:t>platným a</w:t>
      </w:r>
      <w:r w:rsidR="00383574" w:rsidRPr="00676076">
        <w:rPr>
          <w:sz w:val="22"/>
          <w:szCs w:val="22"/>
        </w:rPr>
        <w:t> </w:t>
      </w:r>
      <w:r w:rsidR="0033287B" w:rsidRPr="00676076">
        <w:rPr>
          <w:sz w:val="22"/>
          <w:szCs w:val="22"/>
        </w:rPr>
        <w:t xml:space="preserve">účinným zněním občanského zákoníku. </w:t>
      </w:r>
      <w:r w:rsidRPr="00676076">
        <w:rPr>
          <w:sz w:val="22"/>
          <w:szCs w:val="22"/>
        </w:rPr>
        <w:t xml:space="preserve"> </w:t>
      </w:r>
    </w:p>
    <w:p w14:paraId="40207077" w14:textId="77777777" w:rsidR="00EB6F6D" w:rsidRPr="00676076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Tuto nájemní smlouvu lze změnit pouze formou písemných, oboustranně dohodnutých a</w:t>
      </w:r>
      <w:r w:rsidR="00383574" w:rsidRPr="00676076">
        <w:rPr>
          <w:sz w:val="22"/>
          <w:szCs w:val="22"/>
        </w:rPr>
        <w:t> </w:t>
      </w:r>
      <w:r w:rsidRPr="00676076">
        <w:rPr>
          <w:sz w:val="22"/>
          <w:szCs w:val="22"/>
        </w:rPr>
        <w:t xml:space="preserve">vzestupně číslovaných dodatků. </w:t>
      </w:r>
    </w:p>
    <w:p w14:paraId="37874EBC" w14:textId="77777777" w:rsidR="00EB6F6D" w:rsidRPr="00676076" w:rsidRDefault="00EB6F6D" w:rsidP="00E374CE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je vyhotovena ve </w:t>
      </w:r>
      <w:r w:rsidR="00E374CE" w:rsidRPr="00676076">
        <w:rPr>
          <w:sz w:val="22"/>
          <w:szCs w:val="22"/>
        </w:rPr>
        <w:t>třech stejnopisech, z nich obdrží pronajímatel dvě vyhotovení a</w:t>
      </w:r>
      <w:r w:rsidR="00555307">
        <w:rPr>
          <w:sz w:val="22"/>
          <w:szCs w:val="22"/>
        </w:rPr>
        <w:t> </w:t>
      </w:r>
      <w:r w:rsidR="00E374CE" w:rsidRPr="00676076">
        <w:rPr>
          <w:sz w:val="22"/>
          <w:szCs w:val="22"/>
        </w:rPr>
        <w:t>nájemce jedno vyhotovení. Každé z vyhotovení má platnost originálu.</w:t>
      </w:r>
    </w:p>
    <w:p w14:paraId="5CE46367" w14:textId="77777777" w:rsidR="00EB6F6D" w:rsidRPr="00676076" w:rsidRDefault="00EB6F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Tato nájemní smlouva </w:t>
      </w:r>
      <w:r w:rsidR="00D54585" w:rsidRPr="00676076">
        <w:rPr>
          <w:sz w:val="22"/>
          <w:szCs w:val="22"/>
        </w:rPr>
        <w:t>nabývá platnosti</w:t>
      </w:r>
      <w:r w:rsidR="00472802">
        <w:rPr>
          <w:sz w:val="22"/>
          <w:szCs w:val="22"/>
        </w:rPr>
        <w:t xml:space="preserve"> dnem podpisu</w:t>
      </w:r>
      <w:r w:rsidR="00D54585" w:rsidRPr="00676076">
        <w:rPr>
          <w:sz w:val="22"/>
          <w:szCs w:val="22"/>
        </w:rPr>
        <w:t xml:space="preserve"> </w:t>
      </w:r>
      <w:r w:rsidR="00F71EC3">
        <w:rPr>
          <w:sz w:val="22"/>
          <w:szCs w:val="22"/>
        </w:rPr>
        <w:t xml:space="preserve">a účinnosti </w:t>
      </w:r>
      <w:r w:rsidR="0023785B">
        <w:rPr>
          <w:sz w:val="22"/>
          <w:szCs w:val="22"/>
        </w:rPr>
        <w:t xml:space="preserve">dnem </w:t>
      </w:r>
      <w:proofErr w:type="spellStart"/>
      <w:r w:rsidR="0023785B">
        <w:rPr>
          <w:sz w:val="22"/>
          <w:szCs w:val="22"/>
        </w:rPr>
        <w:t>xxxxx</w:t>
      </w:r>
      <w:proofErr w:type="spellEnd"/>
      <w:r w:rsidR="008B6B65">
        <w:rPr>
          <w:sz w:val="22"/>
          <w:szCs w:val="22"/>
        </w:rPr>
        <w:t>.</w:t>
      </w:r>
    </w:p>
    <w:p w14:paraId="40C64FD8" w14:textId="1376EC45" w:rsidR="00383574" w:rsidRPr="00676076" w:rsidRDefault="00D54585" w:rsidP="0038357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>Uzavření této smlouvy bylo schváleno dne</w:t>
      </w:r>
      <w:r w:rsidR="00E518B0">
        <w:rPr>
          <w:sz w:val="22"/>
          <w:szCs w:val="22"/>
        </w:rPr>
        <w:t xml:space="preserve"> </w:t>
      </w:r>
      <w:proofErr w:type="spellStart"/>
      <w:r w:rsidR="00EB6DFA">
        <w:rPr>
          <w:sz w:val="22"/>
          <w:szCs w:val="22"/>
        </w:rPr>
        <w:t>xxx</w:t>
      </w:r>
      <w:proofErr w:type="spellEnd"/>
      <w:r w:rsidR="00E518B0">
        <w:rPr>
          <w:sz w:val="22"/>
          <w:szCs w:val="22"/>
        </w:rPr>
        <w:t xml:space="preserve"> </w:t>
      </w:r>
      <w:r w:rsidRPr="00676076">
        <w:rPr>
          <w:sz w:val="22"/>
          <w:szCs w:val="22"/>
        </w:rPr>
        <w:t>usnesením rady města č</w:t>
      </w:r>
      <w:r w:rsidR="00E518B0">
        <w:rPr>
          <w:sz w:val="22"/>
          <w:szCs w:val="22"/>
        </w:rPr>
        <w:t xml:space="preserve">. </w:t>
      </w:r>
      <w:proofErr w:type="spellStart"/>
      <w:r w:rsidR="0023785B">
        <w:rPr>
          <w:sz w:val="22"/>
          <w:szCs w:val="22"/>
        </w:rPr>
        <w:t>xxxxxx</w:t>
      </w:r>
      <w:proofErr w:type="spellEnd"/>
      <w:r w:rsidR="00267E79">
        <w:rPr>
          <w:sz w:val="22"/>
          <w:szCs w:val="22"/>
        </w:rPr>
        <w:t>/</w:t>
      </w:r>
      <w:proofErr w:type="spellStart"/>
      <w:r w:rsidR="00EB6DFA">
        <w:rPr>
          <w:sz w:val="22"/>
          <w:szCs w:val="22"/>
        </w:rPr>
        <w:t>xxxxx</w:t>
      </w:r>
      <w:proofErr w:type="spellEnd"/>
      <w:r w:rsidR="00D43669">
        <w:rPr>
          <w:sz w:val="22"/>
          <w:szCs w:val="22"/>
        </w:rPr>
        <w:t>.</w:t>
      </w:r>
    </w:p>
    <w:p w14:paraId="12F1DAC0" w14:textId="77777777" w:rsidR="00505D3C" w:rsidRPr="00676076" w:rsidRDefault="00505D3C" w:rsidP="0038357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76076">
        <w:rPr>
          <w:sz w:val="22"/>
          <w:szCs w:val="22"/>
        </w:rPr>
        <w:t xml:space="preserve">Smluvní strany prohlašují, že se řádně seznámily s obsahem smlouvy, že tato smlouva byla sepsána na základě jejich pravé a svobodné vůle a dále prohlašují, že nebyla ujednána v tísni ani za nápadně nevýhodných podmínek. Účastníci této smlouvy po jejím přečtení výslovně prohlašují, že souhlasí s jejím zněním a na důkaz toho ji stvrzují vlastnoručními podpisy. </w:t>
      </w:r>
    </w:p>
    <w:p w14:paraId="6361C3F3" w14:textId="77777777" w:rsidR="006C1287" w:rsidRDefault="006C1287">
      <w:pPr>
        <w:jc w:val="both"/>
        <w:rPr>
          <w:sz w:val="22"/>
          <w:szCs w:val="22"/>
        </w:rPr>
      </w:pPr>
    </w:p>
    <w:p w14:paraId="132209E5" w14:textId="77777777" w:rsidR="00A245B8" w:rsidRDefault="00A245B8" w:rsidP="0023785B">
      <w:pPr>
        <w:jc w:val="both"/>
        <w:rPr>
          <w:sz w:val="22"/>
          <w:szCs w:val="22"/>
        </w:rPr>
      </w:pPr>
    </w:p>
    <w:p w14:paraId="38A73711" w14:textId="5A2D339E" w:rsidR="0023785B" w:rsidRDefault="0023785B" w:rsidP="0023785B">
      <w:pPr>
        <w:jc w:val="both"/>
        <w:rPr>
          <w:sz w:val="22"/>
          <w:szCs w:val="22"/>
        </w:rPr>
      </w:pPr>
      <w:r w:rsidRPr="00F91B67">
        <w:rPr>
          <w:sz w:val="22"/>
          <w:szCs w:val="22"/>
        </w:rPr>
        <w:t xml:space="preserve">V Rakovníku dne..................................... </w:t>
      </w:r>
      <w:r w:rsidRPr="00F91B67">
        <w:rPr>
          <w:sz w:val="22"/>
          <w:szCs w:val="22"/>
        </w:rPr>
        <w:tab/>
      </w:r>
      <w:r w:rsidRPr="00F91B67">
        <w:rPr>
          <w:sz w:val="22"/>
          <w:szCs w:val="22"/>
        </w:rPr>
        <w:tab/>
        <w:t>V </w:t>
      </w:r>
      <w:r>
        <w:rPr>
          <w:sz w:val="22"/>
          <w:szCs w:val="22"/>
        </w:rPr>
        <w:t>Rakovníku</w:t>
      </w:r>
      <w:r w:rsidRPr="00F91B67">
        <w:rPr>
          <w:sz w:val="22"/>
          <w:szCs w:val="22"/>
        </w:rPr>
        <w:t xml:space="preserve"> dne................................</w:t>
      </w:r>
    </w:p>
    <w:p w14:paraId="01F84F56" w14:textId="77777777" w:rsidR="0023785B" w:rsidRDefault="0023785B" w:rsidP="0023785B">
      <w:pPr>
        <w:jc w:val="both"/>
        <w:rPr>
          <w:sz w:val="22"/>
          <w:szCs w:val="22"/>
        </w:rPr>
      </w:pPr>
    </w:p>
    <w:p w14:paraId="2E0846A6" w14:textId="77777777"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0E8B0ED3" w14:textId="77777777" w:rsidR="0023785B" w:rsidRDefault="0023785B" w:rsidP="0023785B">
      <w:pPr>
        <w:tabs>
          <w:tab w:val="left" w:pos="1843"/>
          <w:tab w:val="center" w:pos="1985"/>
          <w:tab w:val="center" w:pos="7201"/>
        </w:tabs>
        <w:jc w:val="both"/>
        <w:rPr>
          <w:sz w:val="22"/>
          <w:szCs w:val="22"/>
        </w:rPr>
      </w:pPr>
    </w:p>
    <w:p w14:paraId="07C467D5" w14:textId="77777777"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………………………………………….</w:t>
      </w:r>
      <w:r>
        <w:rPr>
          <w:sz w:val="22"/>
          <w:szCs w:val="22"/>
        </w:rPr>
        <w:tab/>
        <w:t xml:space="preserve">…………………………………………  </w:t>
      </w:r>
      <w:r>
        <w:rPr>
          <w:sz w:val="22"/>
          <w:szCs w:val="22"/>
        </w:rPr>
        <w:tab/>
        <w:t>pronajímatel</w:t>
      </w:r>
      <w:r>
        <w:rPr>
          <w:sz w:val="22"/>
          <w:szCs w:val="22"/>
        </w:rPr>
        <w:tab/>
        <w:t>nájemce</w:t>
      </w:r>
      <w:r>
        <w:rPr>
          <w:sz w:val="22"/>
          <w:szCs w:val="22"/>
        </w:rPr>
        <w:tab/>
      </w:r>
    </w:p>
    <w:p w14:paraId="14D00C2E" w14:textId="77777777" w:rsidR="0023785B" w:rsidRDefault="0023785B" w:rsidP="0023785B">
      <w:pPr>
        <w:tabs>
          <w:tab w:val="center" w:pos="1843"/>
          <w:tab w:val="center" w:pos="720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Město Rakovník</w:t>
      </w:r>
      <w:r>
        <w:rPr>
          <w:sz w:val="22"/>
          <w:szCs w:val="22"/>
        </w:rPr>
        <w:tab/>
      </w:r>
      <w:proofErr w:type="spellStart"/>
      <w:r w:rsidR="00F043D4">
        <w:rPr>
          <w:sz w:val="22"/>
          <w:szCs w:val="22"/>
        </w:rPr>
        <w:t>xxxxxx</w:t>
      </w:r>
      <w:proofErr w:type="spellEnd"/>
    </w:p>
    <w:p w14:paraId="0C70043A" w14:textId="77777777" w:rsidR="0023785B" w:rsidRDefault="0023785B" w:rsidP="0023785B">
      <w:pPr>
        <w:tabs>
          <w:tab w:val="center" w:pos="1843"/>
          <w:tab w:val="center" w:pos="5670"/>
          <w:tab w:val="center" w:pos="7201"/>
          <w:tab w:val="center" w:pos="85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PaedDr. Luděk Štíbr</w:t>
      </w:r>
      <w:r>
        <w:rPr>
          <w:sz w:val="22"/>
          <w:szCs w:val="22"/>
        </w:rPr>
        <w:tab/>
      </w:r>
    </w:p>
    <w:p w14:paraId="405ECB6F" w14:textId="77777777" w:rsidR="006A77BE" w:rsidRDefault="0023785B" w:rsidP="0023785B">
      <w:pPr>
        <w:tabs>
          <w:tab w:val="center" w:pos="1843"/>
          <w:tab w:val="center" w:pos="5670"/>
          <w:tab w:val="center" w:pos="720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>starosta</w:t>
      </w:r>
      <w:r>
        <w:rPr>
          <w:sz w:val="22"/>
          <w:szCs w:val="22"/>
        </w:rPr>
        <w:tab/>
      </w:r>
    </w:p>
    <w:sectPr w:rsidR="006A77BE" w:rsidSect="00782A69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81FC" w14:textId="77777777" w:rsidR="00A71888" w:rsidRDefault="00A71888">
      <w:r>
        <w:separator/>
      </w:r>
    </w:p>
  </w:endnote>
  <w:endnote w:type="continuationSeparator" w:id="0">
    <w:p w14:paraId="48D3EF59" w14:textId="77777777" w:rsidR="00A71888" w:rsidRDefault="00A7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49B5" w14:textId="18C13347" w:rsidR="008838B6" w:rsidRDefault="008838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040D">
      <w:rPr>
        <w:rStyle w:val="slostrnky"/>
        <w:noProof/>
      </w:rPr>
      <w:t>2</w:t>
    </w:r>
    <w:r>
      <w:rPr>
        <w:rStyle w:val="slostrnky"/>
      </w:rPr>
      <w:fldChar w:fldCharType="end"/>
    </w:r>
  </w:p>
  <w:p w14:paraId="14639214" w14:textId="77777777" w:rsidR="008838B6" w:rsidRDefault="008838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161755"/>
      <w:docPartObj>
        <w:docPartGallery w:val="Page Numbers (Bottom of Page)"/>
        <w:docPartUnique/>
      </w:docPartObj>
    </w:sdtPr>
    <w:sdtEndPr/>
    <w:sdtContent>
      <w:sdt>
        <w:sdtPr>
          <w:id w:val="-834985193"/>
          <w:docPartObj>
            <w:docPartGallery w:val="Page Numbers (Top of Page)"/>
            <w:docPartUnique/>
          </w:docPartObj>
        </w:sdtPr>
        <w:sdtEndPr/>
        <w:sdtContent>
          <w:p w14:paraId="3754B5CA" w14:textId="77777777" w:rsidR="002E263F" w:rsidRDefault="002E263F">
            <w:pPr>
              <w:pStyle w:val="Zpat"/>
              <w:jc w:val="right"/>
            </w:pPr>
            <w:r w:rsidRPr="00C82911">
              <w:rPr>
                <w:sz w:val="20"/>
                <w:szCs w:val="20"/>
              </w:rPr>
              <w:t xml:space="preserve">Stránka </w:t>
            </w:r>
            <w:r w:rsidRPr="00C82911">
              <w:rPr>
                <w:b/>
                <w:bCs/>
                <w:sz w:val="20"/>
                <w:szCs w:val="20"/>
              </w:rPr>
              <w:fldChar w:fldCharType="begin"/>
            </w:r>
            <w:r w:rsidRPr="00C82911">
              <w:rPr>
                <w:b/>
                <w:bCs/>
                <w:sz w:val="20"/>
                <w:szCs w:val="20"/>
              </w:rPr>
              <w:instrText>PAGE</w:instrText>
            </w:r>
            <w:r w:rsidRPr="00C82911">
              <w:rPr>
                <w:b/>
                <w:bCs/>
                <w:sz w:val="20"/>
                <w:szCs w:val="20"/>
              </w:rPr>
              <w:fldChar w:fldCharType="separate"/>
            </w:r>
            <w:r w:rsidR="00F043D4" w:rsidRPr="00C82911">
              <w:rPr>
                <w:b/>
                <w:bCs/>
                <w:noProof/>
                <w:sz w:val="20"/>
                <w:szCs w:val="20"/>
              </w:rPr>
              <w:t>5</w:t>
            </w:r>
            <w:r w:rsidRPr="00C82911">
              <w:rPr>
                <w:b/>
                <w:bCs/>
                <w:sz w:val="20"/>
                <w:szCs w:val="20"/>
              </w:rPr>
              <w:fldChar w:fldCharType="end"/>
            </w:r>
            <w:r w:rsidRPr="00C82911">
              <w:rPr>
                <w:sz w:val="20"/>
                <w:szCs w:val="20"/>
              </w:rPr>
              <w:t xml:space="preserve"> z </w:t>
            </w:r>
            <w:r w:rsidRPr="00C82911">
              <w:rPr>
                <w:b/>
                <w:bCs/>
                <w:sz w:val="20"/>
                <w:szCs w:val="20"/>
              </w:rPr>
              <w:fldChar w:fldCharType="begin"/>
            </w:r>
            <w:r w:rsidRPr="00C82911">
              <w:rPr>
                <w:b/>
                <w:bCs/>
                <w:sz w:val="20"/>
                <w:szCs w:val="20"/>
              </w:rPr>
              <w:instrText>NUMPAGES</w:instrText>
            </w:r>
            <w:r w:rsidRPr="00C82911">
              <w:rPr>
                <w:b/>
                <w:bCs/>
                <w:sz w:val="20"/>
                <w:szCs w:val="20"/>
              </w:rPr>
              <w:fldChar w:fldCharType="separate"/>
            </w:r>
            <w:r w:rsidR="00F043D4" w:rsidRPr="00C82911">
              <w:rPr>
                <w:b/>
                <w:bCs/>
                <w:noProof/>
                <w:sz w:val="20"/>
                <w:szCs w:val="20"/>
              </w:rPr>
              <w:t>5</w:t>
            </w:r>
            <w:r w:rsidRPr="00C8291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7CEE94A" w14:textId="5F5D486F" w:rsidR="00452173" w:rsidRDefault="000521DD" w:rsidP="00C82911">
    <w:pPr>
      <w:pStyle w:val="Zpat"/>
      <w:tabs>
        <w:tab w:val="clear" w:pos="4536"/>
        <w:tab w:val="left" w:pos="907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48754598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1617F6" w14:textId="77777777" w:rsidR="00320643" w:rsidRPr="002E263F" w:rsidRDefault="00320643">
            <w:pPr>
              <w:pStyle w:val="Zpat"/>
              <w:jc w:val="right"/>
              <w:rPr>
                <w:sz w:val="18"/>
                <w:szCs w:val="18"/>
              </w:rPr>
            </w:pPr>
            <w:r w:rsidRPr="002E263F">
              <w:rPr>
                <w:sz w:val="18"/>
                <w:szCs w:val="18"/>
              </w:rPr>
              <w:t xml:space="preserve">Stránka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PAGE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F043D4">
              <w:rPr>
                <w:b/>
                <w:bCs/>
                <w:noProof/>
                <w:sz w:val="18"/>
                <w:szCs w:val="18"/>
              </w:rPr>
              <w:t>1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  <w:r w:rsidRPr="002E263F">
              <w:rPr>
                <w:sz w:val="18"/>
                <w:szCs w:val="18"/>
              </w:rPr>
              <w:t xml:space="preserve"> z </w:t>
            </w:r>
            <w:r w:rsidRPr="002E263F">
              <w:rPr>
                <w:b/>
                <w:bCs/>
                <w:sz w:val="18"/>
                <w:szCs w:val="18"/>
              </w:rPr>
              <w:fldChar w:fldCharType="begin"/>
            </w:r>
            <w:r w:rsidRPr="002E263F">
              <w:rPr>
                <w:b/>
                <w:bCs/>
                <w:sz w:val="18"/>
                <w:szCs w:val="18"/>
              </w:rPr>
              <w:instrText>NUMPAGES</w:instrText>
            </w:r>
            <w:r w:rsidRPr="002E263F">
              <w:rPr>
                <w:b/>
                <w:bCs/>
                <w:sz w:val="18"/>
                <w:szCs w:val="18"/>
              </w:rPr>
              <w:fldChar w:fldCharType="separate"/>
            </w:r>
            <w:r w:rsidR="00F043D4">
              <w:rPr>
                <w:b/>
                <w:bCs/>
                <w:noProof/>
                <w:sz w:val="18"/>
                <w:szCs w:val="18"/>
              </w:rPr>
              <w:t>5</w:t>
            </w:r>
            <w:r w:rsidRPr="002E263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A1E553" w14:textId="77777777" w:rsidR="00320643" w:rsidRDefault="003206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F3B2B" w14:textId="77777777" w:rsidR="00A71888" w:rsidRDefault="00A71888">
      <w:r>
        <w:separator/>
      </w:r>
    </w:p>
  </w:footnote>
  <w:footnote w:type="continuationSeparator" w:id="0">
    <w:p w14:paraId="7B6E02D9" w14:textId="77777777" w:rsidR="00A71888" w:rsidRDefault="00A7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BB65" w14:textId="6CC74E6F" w:rsidR="00452173" w:rsidRPr="00B971D2" w:rsidRDefault="00452173" w:rsidP="00B971D2">
    <w:pPr>
      <w:pStyle w:val="Zhlav"/>
      <w:jc w:val="right"/>
      <w:rPr>
        <w:b/>
      </w:rPr>
    </w:pPr>
    <w:r>
      <w:t xml:space="preserve">                                                                                                                     </w:t>
    </w:r>
    <w:r w:rsidRPr="00B971D2">
      <w:rPr>
        <w:b/>
        <w:sz w:val="22"/>
      </w:rPr>
      <w:t>OSM – K</w:t>
    </w:r>
    <w:r w:rsidR="001243E5" w:rsidRPr="00B971D2">
      <w:rPr>
        <w:b/>
        <w:sz w:val="22"/>
      </w:rPr>
      <w:t>/</w:t>
    </w:r>
    <w:proofErr w:type="spellStart"/>
    <w:r w:rsidR="00115FA2">
      <w:rPr>
        <w:b/>
        <w:sz w:val="22"/>
      </w:rPr>
      <w:t>xxxx</w:t>
    </w:r>
    <w:proofErr w:type="spellEnd"/>
    <w:r w:rsidRPr="00B971D2">
      <w:rPr>
        <w:b/>
        <w:sz w:val="22"/>
      </w:rPr>
      <w:t>/</w:t>
    </w:r>
    <w:proofErr w:type="spellStart"/>
    <w:r w:rsidR="00F4040D">
      <w:rPr>
        <w:b/>
        <w:sz w:val="22"/>
      </w:rPr>
      <w:t>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0864"/>
    <w:multiLevelType w:val="hybridMultilevel"/>
    <w:tmpl w:val="F0849B3A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E10975"/>
    <w:multiLevelType w:val="hybridMultilevel"/>
    <w:tmpl w:val="112E7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1C2B"/>
    <w:multiLevelType w:val="hybridMultilevel"/>
    <w:tmpl w:val="B1B86F16"/>
    <w:lvl w:ilvl="0" w:tplc="055264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430637"/>
    <w:multiLevelType w:val="hybridMultilevel"/>
    <w:tmpl w:val="893085EE"/>
    <w:lvl w:ilvl="0" w:tplc="82C06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E6C7C"/>
    <w:multiLevelType w:val="hybridMultilevel"/>
    <w:tmpl w:val="5D82A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218E0"/>
    <w:multiLevelType w:val="hybridMultilevel"/>
    <w:tmpl w:val="DD968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218B1"/>
    <w:multiLevelType w:val="hybridMultilevel"/>
    <w:tmpl w:val="5D1C7176"/>
    <w:lvl w:ilvl="0" w:tplc="A44A5B6A">
      <w:start w:val="2"/>
      <w:numFmt w:val="upperRoman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F0E36"/>
    <w:multiLevelType w:val="hybridMultilevel"/>
    <w:tmpl w:val="D84C5BF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505F87"/>
    <w:multiLevelType w:val="hybridMultilevel"/>
    <w:tmpl w:val="F496D4CA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A73F1B"/>
    <w:multiLevelType w:val="hybridMultilevel"/>
    <w:tmpl w:val="A8380C28"/>
    <w:lvl w:ilvl="0" w:tplc="D798877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D003F"/>
    <w:multiLevelType w:val="hybridMultilevel"/>
    <w:tmpl w:val="DE26F9B2"/>
    <w:lvl w:ilvl="0" w:tplc="8D929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0000003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5E6135"/>
    <w:multiLevelType w:val="hybridMultilevel"/>
    <w:tmpl w:val="F2AC7060"/>
    <w:lvl w:ilvl="0" w:tplc="7C008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970D93"/>
    <w:multiLevelType w:val="hybridMultilevel"/>
    <w:tmpl w:val="FAC019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F26B8"/>
    <w:multiLevelType w:val="hybridMultilevel"/>
    <w:tmpl w:val="8AF2E69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000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5C207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A7153"/>
    <w:multiLevelType w:val="multilevel"/>
    <w:tmpl w:val="20106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023AF"/>
    <w:multiLevelType w:val="hybridMultilevel"/>
    <w:tmpl w:val="57F4A0BC"/>
    <w:lvl w:ilvl="0" w:tplc="CB9CA128">
      <w:start w:val="1"/>
      <w:numFmt w:val="decimal"/>
      <w:lvlText w:val="%1."/>
      <w:lvlJc w:val="left"/>
      <w:pPr>
        <w:tabs>
          <w:tab w:val="num" w:pos="1151"/>
        </w:tabs>
        <w:ind w:left="115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1"/>
        </w:tabs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1"/>
        </w:tabs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1"/>
        </w:tabs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1"/>
        </w:tabs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1"/>
        </w:tabs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1"/>
        </w:tabs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1"/>
        </w:tabs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1"/>
        </w:tabs>
        <w:ind w:left="6911" w:hanging="180"/>
      </w:pPr>
    </w:lvl>
  </w:abstractNum>
  <w:abstractNum w:abstractNumId="16" w15:restartNumberingAfterBreak="0">
    <w:nsid w:val="4603143F"/>
    <w:multiLevelType w:val="hybridMultilevel"/>
    <w:tmpl w:val="C6B00A1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84FC8"/>
    <w:multiLevelType w:val="hybridMultilevel"/>
    <w:tmpl w:val="FF6EBF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F2606"/>
    <w:multiLevelType w:val="hybridMultilevel"/>
    <w:tmpl w:val="2EFCDF16"/>
    <w:lvl w:ilvl="0" w:tplc="F03CCD28">
      <w:start w:val="6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54E80941"/>
    <w:multiLevelType w:val="hybridMultilevel"/>
    <w:tmpl w:val="68A289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E22539"/>
    <w:multiLevelType w:val="hybridMultilevel"/>
    <w:tmpl w:val="80B62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56941"/>
    <w:multiLevelType w:val="hybridMultilevel"/>
    <w:tmpl w:val="6D6C1F8C"/>
    <w:lvl w:ilvl="0" w:tplc="CB9C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F407A"/>
    <w:multiLevelType w:val="hybridMultilevel"/>
    <w:tmpl w:val="77DE1B4A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367FF9"/>
    <w:multiLevelType w:val="hybridMultilevel"/>
    <w:tmpl w:val="6B1C6930"/>
    <w:lvl w:ilvl="0" w:tplc="DB4C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397372A"/>
    <w:multiLevelType w:val="hybridMultilevel"/>
    <w:tmpl w:val="12F239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5084889">
    <w:abstractNumId w:val="13"/>
  </w:num>
  <w:num w:numId="2" w16cid:durableId="878057350">
    <w:abstractNumId w:val="15"/>
  </w:num>
  <w:num w:numId="3" w16cid:durableId="1727754300">
    <w:abstractNumId w:val="3"/>
  </w:num>
  <w:num w:numId="4" w16cid:durableId="785000323">
    <w:abstractNumId w:val="6"/>
  </w:num>
  <w:num w:numId="5" w16cid:durableId="114494398">
    <w:abstractNumId w:val="8"/>
  </w:num>
  <w:num w:numId="6" w16cid:durableId="1809860885">
    <w:abstractNumId w:val="23"/>
  </w:num>
  <w:num w:numId="7" w16cid:durableId="1100761287">
    <w:abstractNumId w:val="1"/>
  </w:num>
  <w:num w:numId="8" w16cid:durableId="277638729">
    <w:abstractNumId w:val="11"/>
  </w:num>
  <w:num w:numId="9" w16cid:durableId="585191119">
    <w:abstractNumId w:val="4"/>
  </w:num>
  <w:num w:numId="10" w16cid:durableId="1643726825">
    <w:abstractNumId w:val="10"/>
  </w:num>
  <w:num w:numId="11" w16cid:durableId="1287009694">
    <w:abstractNumId w:val="22"/>
  </w:num>
  <w:num w:numId="12" w16cid:durableId="2127313806">
    <w:abstractNumId w:val="24"/>
  </w:num>
  <w:num w:numId="13" w16cid:durableId="1080251316">
    <w:abstractNumId w:val="12"/>
  </w:num>
  <w:num w:numId="14" w16cid:durableId="377246955">
    <w:abstractNumId w:val="5"/>
  </w:num>
  <w:num w:numId="15" w16cid:durableId="1747413813">
    <w:abstractNumId w:val="16"/>
  </w:num>
  <w:num w:numId="16" w16cid:durableId="982470649">
    <w:abstractNumId w:val="21"/>
  </w:num>
  <w:num w:numId="17" w16cid:durableId="1556819677">
    <w:abstractNumId w:val="19"/>
  </w:num>
  <w:num w:numId="18" w16cid:durableId="1956863191">
    <w:abstractNumId w:val="18"/>
  </w:num>
  <w:num w:numId="19" w16cid:durableId="314190800">
    <w:abstractNumId w:val="14"/>
  </w:num>
  <w:num w:numId="20" w16cid:durableId="847645149">
    <w:abstractNumId w:val="0"/>
  </w:num>
  <w:num w:numId="21" w16cid:durableId="1313872917">
    <w:abstractNumId w:val="25"/>
  </w:num>
  <w:num w:numId="22" w16cid:durableId="1344090594">
    <w:abstractNumId w:val="2"/>
  </w:num>
  <w:num w:numId="23" w16cid:durableId="471097395">
    <w:abstractNumId w:val="9"/>
  </w:num>
  <w:num w:numId="24" w16cid:durableId="1785074109">
    <w:abstractNumId w:val="7"/>
  </w:num>
  <w:num w:numId="25" w16cid:durableId="129636533">
    <w:abstractNumId w:val="20"/>
  </w:num>
  <w:num w:numId="26" w16cid:durableId="1240484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96"/>
    <w:rsid w:val="00001039"/>
    <w:rsid w:val="0000150C"/>
    <w:rsid w:val="00005014"/>
    <w:rsid w:val="000062E9"/>
    <w:rsid w:val="00017730"/>
    <w:rsid w:val="00023873"/>
    <w:rsid w:val="00032784"/>
    <w:rsid w:val="000342AF"/>
    <w:rsid w:val="000431E1"/>
    <w:rsid w:val="00051B48"/>
    <w:rsid w:val="000521DD"/>
    <w:rsid w:val="000618FE"/>
    <w:rsid w:val="000648A2"/>
    <w:rsid w:val="000947D7"/>
    <w:rsid w:val="000948F3"/>
    <w:rsid w:val="00094932"/>
    <w:rsid w:val="000A19CA"/>
    <w:rsid w:val="000A67C7"/>
    <w:rsid w:val="000A6907"/>
    <w:rsid w:val="000B30AD"/>
    <w:rsid w:val="000B6B42"/>
    <w:rsid w:val="000E7B7B"/>
    <w:rsid w:val="00101550"/>
    <w:rsid w:val="00102521"/>
    <w:rsid w:val="00110D03"/>
    <w:rsid w:val="00115FA2"/>
    <w:rsid w:val="0012016C"/>
    <w:rsid w:val="00124373"/>
    <w:rsid w:val="001243E5"/>
    <w:rsid w:val="00131352"/>
    <w:rsid w:val="00140EE9"/>
    <w:rsid w:val="00147151"/>
    <w:rsid w:val="00153F87"/>
    <w:rsid w:val="001620C9"/>
    <w:rsid w:val="00165391"/>
    <w:rsid w:val="00176B09"/>
    <w:rsid w:val="00182CA5"/>
    <w:rsid w:val="00190CA6"/>
    <w:rsid w:val="001934F4"/>
    <w:rsid w:val="001935CC"/>
    <w:rsid w:val="00196796"/>
    <w:rsid w:val="001A5D7F"/>
    <w:rsid w:val="001B70F9"/>
    <w:rsid w:val="001E0CC2"/>
    <w:rsid w:val="001E2635"/>
    <w:rsid w:val="00203163"/>
    <w:rsid w:val="00236B10"/>
    <w:rsid w:val="0023785B"/>
    <w:rsid w:val="00240797"/>
    <w:rsid w:val="00240BA6"/>
    <w:rsid w:val="00241EC4"/>
    <w:rsid w:val="00242147"/>
    <w:rsid w:val="00252A96"/>
    <w:rsid w:val="00252CFA"/>
    <w:rsid w:val="00254537"/>
    <w:rsid w:val="00267E79"/>
    <w:rsid w:val="00270297"/>
    <w:rsid w:val="002718B7"/>
    <w:rsid w:val="00294329"/>
    <w:rsid w:val="00296A56"/>
    <w:rsid w:val="002A1C32"/>
    <w:rsid w:val="002A403E"/>
    <w:rsid w:val="002B33C7"/>
    <w:rsid w:val="002B45D6"/>
    <w:rsid w:val="002B6537"/>
    <w:rsid w:val="002C10DB"/>
    <w:rsid w:val="002C3961"/>
    <w:rsid w:val="002D5D81"/>
    <w:rsid w:val="002E263F"/>
    <w:rsid w:val="002E3A80"/>
    <w:rsid w:val="003016F2"/>
    <w:rsid w:val="0031079A"/>
    <w:rsid w:val="00320643"/>
    <w:rsid w:val="00320B70"/>
    <w:rsid w:val="0033287B"/>
    <w:rsid w:val="00340C70"/>
    <w:rsid w:val="00347098"/>
    <w:rsid w:val="00356517"/>
    <w:rsid w:val="00373E35"/>
    <w:rsid w:val="00377673"/>
    <w:rsid w:val="003814C2"/>
    <w:rsid w:val="00382F98"/>
    <w:rsid w:val="00383574"/>
    <w:rsid w:val="0039227C"/>
    <w:rsid w:val="003A1EAD"/>
    <w:rsid w:val="003C52DD"/>
    <w:rsid w:val="003D7BA1"/>
    <w:rsid w:val="003E2CC3"/>
    <w:rsid w:val="003F2997"/>
    <w:rsid w:val="00410A4C"/>
    <w:rsid w:val="00412CE0"/>
    <w:rsid w:val="004159B8"/>
    <w:rsid w:val="00425DB3"/>
    <w:rsid w:val="00433BF2"/>
    <w:rsid w:val="004373A0"/>
    <w:rsid w:val="00447DCB"/>
    <w:rsid w:val="00452173"/>
    <w:rsid w:val="0046368C"/>
    <w:rsid w:val="00463891"/>
    <w:rsid w:val="00466A37"/>
    <w:rsid w:val="00472802"/>
    <w:rsid w:val="00476507"/>
    <w:rsid w:val="004837B4"/>
    <w:rsid w:val="004875F6"/>
    <w:rsid w:val="00497DBF"/>
    <w:rsid w:val="004A1DE0"/>
    <w:rsid w:val="004B5F75"/>
    <w:rsid w:val="004B6666"/>
    <w:rsid w:val="004E4B94"/>
    <w:rsid w:val="004F522B"/>
    <w:rsid w:val="00505D3C"/>
    <w:rsid w:val="005103D8"/>
    <w:rsid w:val="00510D33"/>
    <w:rsid w:val="00517192"/>
    <w:rsid w:val="00523DC7"/>
    <w:rsid w:val="00531A24"/>
    <w:rsid w:val="00534A8C"/>
    <w:rsid w:val="005350F3"/>
    <w:rsid w:val="0054162D"/>
    <w:rsid w:val="00545CB9"/>
    <w:rsid w:val="00550A98"/>
    <w:rsid w:val="00555307"/>
    <w:rsid w:val="00570743"/>
    <w:rsid w:val="005752DD"/>
    <w:rsid w:val="00581FA3"/>
    <w:rsid w:val="00584BB9"/>
    <w:rsid w:val="00592F75"/>
    <w:rsid w:val="00595283"/>
    <w:rsid w:val="005A6BB1"/>
    <w:rsid w:val="005B2082"/>
    <w:rsid w:val="005B2EFF"/>
    <w:rsid w:val="00601460"/>
    <w:rsid w:val="00605404"/>
    <w:rsid w:val="00606AC5"/>
    <w:rsid w:val="00611F24"/>
    <w:rsid w:val="0063575A"/>
    <w:rsid w:val="00647217"/>
    <w:rsid w:val="00652DB1"/>
    <w:rsid w:val="00664750"/>
    <w:rsid w:val="00667514"/>
    <w:rsid w:val="00676076"/>
    <w:rsid w:val="0068035F"/>
    <w:rsid w:val="006A77BE"/>
    <w:rsid w:val="006B0DD1"/>
    <w:rsid w:val="006C1287"/>
    <w:rsid w:val="006C1946"/>
    <w:rsid w:val="006F161E"/>
    <w:rsid w:val="007016A2"/>
    <w:rsid w:val="0070551F"/>
    <w:rsid w:val="00727BFD"/>
    <w:rsid w:val="00780FD2"/>
    <w:rsid w:val="00782075"/>
    <w:rsid w:val="00782A69"/>
    <w:rsid w:val="0078580D"/>
    <w:rsid w:val="007912C3"/>
    <w:rsid w:val="007977EF"/>
    <w:rsid w:val="007A53E9"/>
    <w:rsid w:val="007B56B7"/>
    <w:rsid w:val="007C01DF"/>
    <w:rsid w:val="007C467A"/>
    <w:rsid w:val="00805ADB"/>
    <w:rsid w:val="00817BF0"/>
    <w:rsid w:val="00850B60"/>
    <w:rsid w:val="00855AFC"/>
    <w:rsid w:val="008620AE"/>
    <w:rsid w:val="008624F7"/>
    <w:rsid w:val="00866566"/>
    <w:rsid w:val="008838B6"/>
    <w:rsid w:val="008A19B2"/>
    <w:rsid w:val="008B5A58"/>
    <w:rsid w:val="008B6B65"/>
    <w:rsid w:val="008C6C35"/>
    <w:rsid w:val="00904307"/>
    <w:rsid w:val="00917339"/>
    <w:rsid w:val="00930614"/>
    <w:rsid w:val="00931B6F"/>
    <w:rsid w:val="00932CD1"/>
    <w:rsid w:val="00940E81"/>
    <w:rsid w:val="009413A8"/>
    <w:rsid w:val="0095320D"/>
    <w:rsid w:val="00960500"/>
    <w:rsid w:val="009663C9"/>
    <w:rsid w:val="00971B19"/>
    <w:rsid w:val="00972222"/>
    <w:rsid w:val="009734B6"/>
    <w:rsid w:val="00990381"/>
    <w:rsid w:val="0099764B"/>
    <w:rsid w:val="009A7CB7"/>
    <w:rsid w:val="009D466B"/>
    <w:rsid w:val="009F3CD3"/>
    <w:rsid w:val="009F5932"/>
    <w:rsid w:val="009F7D67"/>
    <w:rsid w:val="00A0294F"/>
    <w:rsid w:val="00A1106E"/>
    <w:rsid w:val="00A245B8"/>
    <w:rsid w:val="00A2742C"/>
    <w:rsid w:val="00A3189D"/>
    <w:rsid w:val="00A3485E"/>
    <w:rsid w:val="00A462EA"/>
    <w:rsid w:val="00A70B96"/>
    <w:rsid w:val="00A71888"/>
    <w:rsid w:val="00A75696"/>
    <w:rsid w:val="00A94CF6"/>
    <w:rsid w:val="00AC0DDB"/>
    <w:rsid w:val="00AE3AE0"/>
    <w:rsid w:val="00AE7E4E"/>
    <w:rsid w:val="00AF2D14"/>
    <w:rsid w:val="00AF4079"/>
    <w:rsid w:val="00B00499"/>
    <w:rsid w:val="00B02231"/>
    <w:rsid w:val="00B05353"/>
    <w:rsid w:val="00B1047A"/>
    <w:rsid w:val="00B1319F"/>
    <w:rsid w:val="00B15D75"/>
    <w:rsid w:val="00B430E7"/>
    <w:rsid w:val="00B56EE4"/>
    <w:rsid w:val="00B80E47"/>
    <w:rsid w:val="00B93D40"/>
    <w:rsid w:val="00B95317"/>
    <w:rsid w:val="00B971D2"/>
    <w:rsid w:val="00BA2AF4"/>
    <w:rsid w:val="00BA3822"/>
    <w:rsid w:val="00BB17F1"/>
    <w:rsid w:val="00BB28C1"/>
    <w:rsid w:val="00BD6B25"/>
    <w:rsid w:val="00BD79DD"/>
    <w:rsid w:val="00BE29CD"/>
    <w:rsid w:val="00BE38E7"/>
    <w:rsid w:val="00BF798C"/>
    <w:rsid w:val="00C004E7"/>
    <w:rsid w:val="00C13C88"/>
    <w:rsid w:val="00C17F2B"/>
    <w:rsid w:val="00C23ACE"/>
    <w:rsid w:val="00C44E64"/>
    <w:rsid w:val="00C4585F"/>
    <w:rsid w:val="00C51CC0"/>
    <w:rsid w:val="00C5405F"/>
    <w:rsid w:val="00C7026F"/>
    <w:rsid w:val="00C71927"/>
    <w:rsid w:val="00C753FC"/>
    <w:rsid w:val="00C75552"/>
    <w:rsid w:val="00C77F12"/>
    <w:rsid w:val="00C82911"/>
    <w:rsid w:val="00C87529"/>
    <w:rsid w:val="00C87FCA"/>
    <w:rsid w:val="00C93231"/>
    <w:rsid w:val="00C949B0"/>
    <w:rsid w:val="00C954CE"/>
    <w:rsid w:val="00C9757B"/>
    <w:rsid w:val="00CD7091"/>
    <w:rsid w:val="00CE56F9"/>
    <w:rsid w:val="00CE76D8"/>
    <w:rsid w:val="00D03512"/>
    <w:rsid w:val="00D1738B"/>
    <w:rsid w:val="00D2079C"/>
    <w:rsid w:val="00D3417A"/>
    <w:rsid w:val="00D34F1B"/>
    <w:rsid w:val="00D35173"/>
    <w:rsid w:val="00D37FBC"/>
    <w:rsid w:val="00D40310"/>
    <w:rsid w:val="00D43669"/>
    <w:rsid w:val="00D50EA1"/>
    <w:rsid w:val="00D54585"/>
    <w:rsid w:val="00D56B60"/>
    <w:rsid w:val="00D821CC"/>
    <w:rsid w:val="00D85B64"/>
    <w:rsid w:val="00D92645"/>
    <w:rsid w:val="00D93D77"/>
    <w:rsid w:val="00DB62BF"/>
    <w:rsid w:val="00E02FD7"/>
    <w:rsid w:val="00E35EA1"/>
    <w:rsid w:val="00E374CE"/>
    <w:rsid w:val="00E4169E"/>
    <w:rsid w:val="00E43C27"/>
    <w:rsid w:val="00E44133"/>
    <w:rsid w:val="00E47380"/>
    <w:rsid w:val="00E518B0"/>
    <w:rsid w:val="00E56AA8"/>
    <w:rsid w:val="00E60450"/>
    <w:rsid w:val="00E60F7A"/>
    <w:rsid w:val="00E6169E"/>
    <w:rsid w:val="00E6538C"/>
    <w:rsid w:val="00E74725"/>
    <w:rsid w:val="00E7741F"/>
    <w:rsid w:val="00E90147"/>
    <w:rsid w:val="00EA430C"/>
    <w:rsid w:val="00EA557F"/>
    <w:rsid w:val="00EA66D8"/>
    <w:rsid w:val="00EB01E2"/>
    <w:rsid w:val="00EB21EC"/>
    <w:rsid w:val="00EB6335"/>
    <w:rsid w:val="00EB6DFA"/>
    <w:rsid w:val="00EB6F6D"/>
    <w:rsid w:val="00EC30FE"/>
    <w:rsid w:val="00EC3CBD"/>
    <w:rsid w:val="00EC4D55"/>
    <w:rsid w:val="00EE1B00"/>
    <w:rsid w:val="00EE6D7E"/>
    <w:rsid w:val="00EF1D27"/>
    <w:rsid w:val="00EF456B"/>
    <w:rsid w:val="00F013E2"/>
    <w:rsid w:val="00F043D4"/>
    <w:rsid w:val="00F177D4"/>
    <w:rsid w:val="00F23EE5"/>
    <w:rsid w:val="00F257D2"/>
    <w:rsid w:val="00F25F59"/>
    <w:rsid w:val="00F37EC1"/>
    <w:rsid w:val="00F4040D"/>
    <w:rsid w:val="00F42934"/>
    <w:rsid w:val="00F43468"/>
    <w:rsid w:val="00F5237B"/>
    <w:rsid w:val="00F63F61"/>
    <w:rsid w:val="00F66D42"/>
    <w:rsid w:val="00F71EC3"/>
    <w:rsid w:val="00F764B2"/>
    <w:rsid w:val="00F92259"/>
    <w:rsid w:val="00FA0221"/>
    <w:rsid w:val="00FC4809"/>
    <w:rsid w:val="00FC591A"/>
    <w:rsid w:val="00FE7893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C090F0"/>
  <w15:docId w15:val="{2F05010E-C748-47BA-A3CA-18525F3C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  <w:rPr>
      <w:color w:val="FF6600"/>
    </w:rPr>
  </w:style>
  <w:style w:type="paragraph" w:styleId="Textbubliny">
    <w:name w:val="Balloon Text"/>
    <w:basedOn w:val="Normln"/>
    <w:link w:val="TextbublinyChar"/>
    <w:rsid w:val="009734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34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734B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34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34B6"/>
  </w:style>
  <w:style w:type="paragraph" w:styleId="Pedmtkomente">
    <w:name w:val="annotation subject"/>
    <w:basedOn w:val="Textkomente"/>
    <w:next w:val="Textkomente"/>
    <w:link w:val="PedmtkomenteChar"/>
    <w:rsid w:val="009734B6"/>
    <w:rPr>
      <w:b/>
      <w:bCs/>
    </w:rPr>
  </w:style>
  <w:style w:type="character" w:customStyle="1" w:styleId="PedmtkomenteChar">
    <w:name w:val="Předmět komentáře Char"/>
    <w:link w:val="Pedmtkomente"/>
    <w:rsid w:val="009734B6"/>
    <w:rPr>
      <w:b/>
      <w:bCs/>
    </w:rPr>
  </w:style>
  <w:style w:type="character" w:customStyle="1" w:styleId="ZpatChar">
    <w:name w:val="Zápatí Char"/>
    <w:link w:val="Zpat"/>
    <w:uiPriority w:val="99"/>
    <w:rsid w:val="004521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106E"/>
    <w:pPr>
      <w:ind w:left="720"/>
      <w:contextualSpacing/>
    </w:pPr>
  </w:style>
  <w:style w:type="character" w:styleId="Hypertextovodkaz">
    <w:name w:val="Hyperlink"/>
    <w:uiPriority w:val="99"/>
    <w:unhideWhenUsed/>
    <w:rsid w:val="00F37EC1"/>
    <w:rPr>
      <w:color w:val="0000FF"/>
      <w:u w:val="single"/>
    </w:rPr>
  </w:style>
  <w:style w:type="paragraph" w:styleId="Revize">
    <w:name w:val="Revision"/>
    <w:hidden/>
    <w:uiPriority w:val="99"/>
    <w:semiHidden/>
    <w:rsid w:val="00131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89/2012%20Sb.%25232254'&amp;ucin-k-dni='30.12.9999'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ck-online.cz/bo/document-view.seam?documentId=onrf6mrqgezf6ob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ck-online.cz/bo/document-view.seam?documentId=onrf6mrqgezf6ob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8D28-34D0-45EA-ABAC-3C2D3CD3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2561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vzor</vt:lpstr>
    </vt:vector>
  </TitlesOfParts>
  <Company>astra</Company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vzor</dc:title>
  <dc:creator>Davidová</dc:creator>
  <cp:lastModifiedBy>Kreisslova Romana</cp:lastModifiedBy>
  <cp:revision>8</cp:revision>
  <cp:lastPrinted>2018-11-12T08:17:00Z</cp:lastPrinted>
  <dcterms:created xsi:type="dcterms:W3CDTF">2024-05-28T12:36:00Z</dcterms:created>
  <dcterms:modified xsi:type="dcterms:W3CDTF">2024-05-29T15:05:00Z</dcterms:modified>
</cp:coreProperties>
</file>